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169A">
      <w:pPr>
        <w:jc w:val="both"/>
        <w:rPr>
          <w:b/>
          <w:sz w:val="22"/>
          <w:lang w:val="es-ES"/>
        </w:rPr>
      </w:pPr>
      <w:r>
        <w:rPr>
          <w:b/>
          <w:sz w:val="22"/>
          <w:lang w:val="es-ES"/>
        </w:rPr>
        <w:t>PASOS PRINCIPALES PARA LA REALIZACIÓN DE UN VIDEO DOCUMENTAL</w:t>
      </w:r>
    </w:p>
    <w:p w:rsidR="00000000" w:rsidRDefault="0080169A">
      <w:pPr>
        <w:pStyle w:val="Ttulo1"/>
        <w:jc w:val="both"/>
        <w:rPr>
          <w:lang w:val="es-ES"/>
        </w:rPr>
      </w:pPr>
      <w:r>
        <w:rPr>
          <w:lang w:val="es-ES"/>
        </w:rPr>
        <w:t>TALLER CONFERENCIA – BRITISH COUNCIL AGOSTO 2003</w:t>
      </w:r>
    </w:p>
    <w:p w:rsidR="00000000" w:rsidRDefault="0080169A">
      <w:pPr>
        <w:jc w:val="both"/>
        <w:rPr>
          <w:b/>
          <w:sz w:val="22"/>
          <w:lang w:val="es-ES"/>
        </w:rPr>
      </w:pPr>
    </w:p>
    <w:p w:rsidR="00000000" w:rsidRDefault="0080169A">
      <w:pPr>
        <w:jc w:val="both"/>
        <w:rPr>
          <w:b/>
          <w:sz w:val="22"/>
          <w:lang w:val="es-ES"/>
        </w:rPr>
      </w:pPr>
    </w:p>
    <w:p w:rsidR="00000000" w:rsidRDefault="0080169A">
      <w:pPr>
        <w:jc w:val="both"/>
        <w:rPr>
          <w:sz w:val="22"/>
          <w:lang w:val="es-ES"/>
        </w:rPr>
      </w:pPr>
      <w:r>
        <w:rPr>
          <w:b/>
          <w:sz w:val="22"/>
          <w:u w:val="single"/>
          <w:lang w:val="es-ES"/>
        </w:rPr>
        <w:t>LA PREPRODUCCIÓN:</w:t>
      </w:r>
      <w:r>
        <w:rPr>
          <w:sz w:val="22"/>
          <w:lang w:val="es-ES"/>
        </w:rPr>
        <w:t xml:space="preserve"> Etapa primaria, en la que se plantea todo el trabajo enfocado hacia la realización de un video de cualquier tipo. Aquí es dond</w:t>
      </w:r>
      <w:r>
        <w:rPr>
          <w:sz w:val="22"/>
          <w:lang w:val="es-ES"/>
        </w:rPr>
        <w:t>e se concibe “en el papel” la historia a contar, se hace una planeación minuciosa de la producción y grabación y se establecen roles a desempeñar por parte del equipo técnico y artístico, se contrata el personal y se realiza el casting (en caso de requerir</w:t>
      </w:r>
      <w:r>
        <w:rPr>
          <w:sz w:val="22"/>
          <w:lang w:val="es-ES"/>
        </w:rPr>
        <w:t>se actores o presentadores).</w:t>
      </w:r>
    </w:p>
    <w:p w:rsidR="00000000" w:rsidRDefault="0080169A">
      <w:pPr>
        <w:jc w:val="both"/>
        <w:rPr>
          <w:sz w:val="22"/>
          <w:lang w:val="es-ES"/>
        </w:rPr>
      </w:pPr>
    </w:p>
    <w:p w:rsidR="00000000" w:rsidRDefault="0080169A">
      <w:pPr>
        <w:numPr>
          <w:ilvl w:val="0"/>
          <w:numId w:val="15"/>
        </w:numPr>
        <w:jc w:val="both"/>
        <w:rPr>
          <w:sz w:val="22"/>
          <w:lang w:val="es-ES"/>
        </w:rPr>
      </w:pPr>
      <w:r>
        <w:rPr>
          <w:sz w:val="22"/>
          <w:lang w:val="es-ES"/>
        </w:rPr>
        <w:t>LA IDEA: Es la motivación primaria para la realización de un video, cualquiera que sea su tipo. Cada persona podrá tener una idea diferente respecto de un mismo tema, y hará, rápidamente, una visualización mental, de cómo se i</w:t>
      </w:r>
      <w:r>
        <w:rPr>
          <w:sz w:val="22"/>
          <w:lang w:val="es-ES"/>
        </w:rPr>
        <w:t>magina esta idea hecha realidad. Es importante tenerla muy clara, si se quiere realizar un video basado en esta, ya que las posibilidades de desarrollar cualquier tema son infinitas.</w:t>
      </w:r>
    </w:p>
    <w:p w:rsidR="00000000" w:rsidRDefault="0080169A">
      <w:pPr>
        <w:numPr>
          <w:ilvl w:val="0"/>
          <w:numId w:val="15"/>
        </w:numPr>
        <w:jc w:val="both"/>
        <w:rPr>
          <w:sz w:val="22"/>
          <w:lang w:val="es-ES"/>
        </w:rPr>
      </w:pPr>
      <w:r>
        <w:rPr>
          <w:sz w:val="22"/>
          <w:lang w:val="es-ES"/>
        </w:rPr>
        <w:t>EL OBJETIVO: Saber claramente qué se quiere conseguir con el video y el p</w:t>
      </w:r>
      <w:r>
        <w:rPr>
          <w:sz w:val="22"/>
          <w:lang w:val="es-ES"/>
        </w:rPr>
        <w:t>úblico al que se va a dirigir.</w:t>
      </w:r>
    </w:p>
    <w:p w:rsidR="00000000" w:rsidRDefault="0080169A">
      <w:pPr>
        <w:numPr>
          <w:ilvl w:val="0"/>
          <w:numId w:val="15"/>
        </w:numPr>
        <w:jc w:val="both"/>
        <w:rPr>
          <w:sz w:val="22"/>
          <w:lang w:val="es-ES"/>
        </w:rPr>
      </w:pPr>
      <w:r>
        <w:rPr>
          <w:sz w:val="22"/>
          <w:lang w:val="es-ES"/>
        </w:rPr>
        <w:t xml:space="preserve">ARGUMENTO: Se describe textualmente el contenido del video, la historia, el hilo conductor, la narrativa, sin necesidad de entrar en detalles de producción, limitándose únicamente a describir los temas y el desarrollo de los </w:t>
      </w:r>
      <w:r>
        <w:rPr>
          <w:sz w:val="22"/>
          <w:lang w:val="es-ES"/>
        </w:rPr>
        <w:t>mismos.</w:t>
      </w:r>
    </w:p>
    <w:p w:rsidR="00000000" w:rsidRDefault="0080169A">
      <w:pPr>
        <w:numPr>
          <w:ilvl w:val="0"/>
          <w:numId w:val="15"/>
        </w:numPr>
        <w:jc w:val="both"/>
        <w:rPr>
          <w:sz w:val="22"/>
          <w:lang w:val="es-ES"/>
        </w:rPr>
      </w:pPr>
      <w:r>
        <w:rPr>
          <w:sz w:val="22"/>
          <w:lang w:val="es-ES"/>
        </w:rPr>
        <w:t>LA ESCALETA: Es como un esqueleto o esquema del video que nos ayuda a organizar el plan de grabación y facilita la escritura del pre-guión y del guión definitivo. Es importante tener claro el hilo conductor, que puede ser una historia narrada, o só</w:t>
      </w:r>
      <w:r>
        <w:rPr>
          <w:sz w:val="22"/>
          <w:lang w:val="es-ES"/>
        </w:rPr>
        <w:t>lo una música, testimonios hilados o dramatizaciones, textos en generador de caracteres, etc. Es clave diseñar un formato donde se anoten en orden lógico las ideas, los temas a tratar en el video, con una pequeña descripción de cada uno y una referencia de</w:t>
      </w:r>
      <w:r>
        <w:rPr>
          <w:sz w:val="22"/>
          <w:lang w:val="es-ES"/>
        </w:rPr>
        <w:t>l recurso a los que puede acudirse para ilustrar estos temas. El tiempo de duración del video también puede calcularse mediante la escaleta. La escaleta es un recurso importante para el momento de la edición ya que nos permite tener un orden de las escenas</w:t>
      </w:r>
      <w:r>
        <w:rPr>
          <w:sz w:val="22"/>
          <w:lang w:val="es-ES"/>
        </w:rPr>
        <w:t>.</w:t>
      </w:r>
    </w:p>
    <w:p w:rsidR="00000000" w:rsidRDefault="0080169A">
      <w:pPr>
        <w:jc w:val="both"/>
        <w:rPr>
          <w:sz w:val="22"/>
          <w:lang w:val="es-ES"/>
        </w:rPr>
      </w:pPr>
    </w:p>
    <w:p w:rsidR="00000000" w:rsidRDefault="0080169A">
      <w:pPr>
        <w:jc w:val="both"/>
        <w:rPr>
          <w:sz w:val="22"/>
          <w:lang w:val="es-ES"/>
        </w:rPr>
      </w:pPr>
      <w:r>
        <w:rPr>
          <w:sz w:val="22"/>
          <w:lang w:val="es-ES"/>
        </w:rPr>
        <w:t>FORMATO ESCALETA – EJEMPLO</w:t>
      </w:r>
    </w:p>
    <w:p w:rsidR="00000000" w:rsidRDefault="0080169A">
      <w:pPr>
        <w:jc w:val="both"/>
        <w:rPr>
          <w:sz w:val="22"/>
          <w:lang w:val="es-ES"/>
        </w:rPr>
      </w:pPr>
    </w:p>
    <w:p w:rsidR="00000000" w:rsidRDefault="0080169A">
      <w:pPr>
        <w:jc w:val="both"/>
        <w:rPr>
          <w:sz w:val="22"/>
          <w:lang w:val="es-ES"/>
        </w:rPr>
      </w:pPr>
      <w:r>
        <w:rPr>
          <w:sz w:val="22"/>
          <w:lang w:val="es-ES"/>
        </w:rPr>
        <w:t>VIDEO: TRANSMILENIO</w:t>
      </w:r>
    </w:p>
    <w:p w:rsidR="00000000" w:rsidRDefault="0080169A">
      <w:pPr>
        <w:jc w:val="both"/>
        <w:rPr>
          <w:sz w:val="22"/>
          <w:lang w:val="es-ES"/>
        </w:rPr>
      </w:pPr>
      <w:r>
        <w:rPr>
          <w:sz w:val="22"/>
          <w:lang w:val="es-ES"/>
        </w:rPr>
        <w:t>DURACIÓN: 8 MIN.</w:t>
      </w:r>
    </w:p>
    <w:p w:rsidR="00000000" w:rsidRDefault="0080169A">
      <w:pPr>
        <w:jc w:val="both"/>
        <w:rPr>
          <w:sz w:val="22"/>
          <w:lang w:val="es-ES"/>
        </w:rPr>
      </w:pPr>
      <w:r>
        <w:rPr>
          <w:sz w:val="22"/>
          <w:lang w:val="es-ES"/>
        </w:rPr>
        <w:t>REALIZACIÓN: JUAN RIVEROS</w:t>
      </w:r>
    </w:p>
    <w:p w:rsidR="00000000" w:rsidRDefault="0080169A">
      <w:pPr>
        <w:jc w:val="both"/>
        <w:rPr>
          <w:sz w:val="22"/>
          <w:lang w:val="es-ES"/>
        </w:rPr>
      </w:pPr>
    </w:p>
    <w:p w:rsidR="00000000" w:rsidRDefault="0080169A">
      <w:pPr>
        <w:jc w:val="both"/>
        <w:rPr>
          <w:sz w:val="22"/>
          <w:lang w:val="es-ES"/>
        </w:rPr>
      </w:pPr>
      <w:r>
        <w:rPr>
          <w:sz w:val="22"/>
          <w:lang w:val="es-ES"/>
        </w:rPr>
        <w:t>EJEMPLO 1</w:t>
      </w:r>
    </w:p>
    <w:p w:rsidR="00000000" w:rsidRDefault="0080169A">
      <w:pPr>
        <w:jc w:val="both"/>
        <w:rPr>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3362"/>
        <w:gridCol w:w="2835"/>
      </w:tblGrid>
      <w:tr w:rsidR="00000000">
        <w:tblPrEx>
          <w:tblCellMar>
            <w:top w:w="0" w:type="dxa"/>
            <w:bottom w:w="0" w:type="dxa"/>
          </w:tblCellMar>
        </w:tblPrEx>
        <w:tc>
          <w:tcPr>
            <w:tcW w:w="2842" w:type="dxa"/>
          </w:tcPr>
          <w:p w:rsidR="00000000" w:rsidRDefault="0080169A">
            <w:pPr>
              <w:jc w:val="both"/>
              <w:rPr>
                <w:sz w:val="22"/>
                <w:lang w:val="es-ES"/>
              </w:rPr>
            </w:pPr>
            <w:r>
              <w:rPr>
                <w:sz w:val="22"/>
                <w:lang w:val="es-ES"/>
              </w:rPr>
              <w:t>TEMA</w:t>
            </w:r>
          </w:p>
        </w:tc>
        <w:tc>
          <w:tcPr>
            <w:tcW w:w="3362" w:type="dxa"/>
          </w:tcPr>
          <w:p w:rsidR="00000000" w:rsidRDefault="0080169A">
            <w:pPr>
              <w:jc w:val="both"/>
              <w:rPr>
                <w:sz w:val="22"/>
                <w:lang w:val="es-ES"/>
              </w:rPr>
            </w:pPr>
            <w:r>
              <w:rPr>
                <w:sz w:val="22"/>
                <w:lang w:val="es-ES"/>
              </w:rPr>
              <w:t>RECURSO VISUAL Y DE AUDIO</w:t>
            </w:r>
          </w:p>
        </w:tc>
        <w:tc>
          <w:tcPr>
            <w:tcW w:w="2835" w:type="dxa"/>
          </w:tcPr>
          <w:p w:rsidR="00000000" w:rsidRDefault="0080169A">
            <w:pPr>
              <w:jc w:val="both"/>
              <w:rPr>
                <w:sz w:val="22"/>
                <w:lang w:val="es-ES"/>
              </w:rPr>
            </w:pPr>
            <w:r>
              <w:rPr>
                <w:sz w:val="22"/>
                <w:lang w:val="es-ES"/>
              </w:rPr>
              <w:t>TIEMPO APRXIMADO</w:t>
            </w:r>
          </w:p>
        </w:tc>
      </w:tr>
      <w:tr w:rsidR="00000000">
        <w:tblPrEx>
          <w:tblCellMar>
            <w:top w:w="0" w:type="dxa"/>
            <w:bottom w:w="0" w:type="dxa"/>
          </w:tblCellMar>
        </w:tblPrEx>
        <w:tc>
          <w:tcPr>
            <w:tcW w:w="2842" w:type="dxa"/>
          </w:tcPr>
          <w:p w:rsidR="00000000" w:rsidRDefault="0080169A">
            <w:pPr>
              <w:jc w:val="both"/>
              <w:rPr>
                <w:sz w:val="22"/>
                <w:lang w:val="es-ES"/>
              </w:rPr>
            </w:pPr>
            <w:r>
              <w:rPr>
                <w:sz w:val="22"/>
                <w:lang w:val="es-ES"/>
              </w:rPr>
              <w:t>La Avenida Caracas: retrospectiva a la antigua Avenida Caracas, recuento de modificaciones desde su c</w:t>
            </w:r>
            <w:r>
              <w:rPr>
                <w:sz w:val="22"/>
                <w:lang w:val="es-ES"/>
              </w:rPr>
              <w:t xml:space="preserve">reación </w:t>
            </w:r>
          </w:p>
        </w:tc>
        <w:tc>
          <w:tcPr>
            <w:tcW w:w="3362" w:type="dxa"/>
          </w:tcPr>
          <w:p w:rsidR="00000000" w:rsidRDefault="0080169A">
            <w:pPr>
              <w:jc w:val="both"/>
              <w:rPr>
                <w:sz w:val="22"/>
                <w:lang w:val="es-ES"/>
              </w:rPr>
            </w:pPr>
            <w:r>
              <w:rPr>
                <w:sz w:val="22"/>
                <w:lang w:val="es-ES"/>
              </w:rPr>
              <w:t>VIDEO DE LA SECRETARIA DE TRÁNSITO, NARRACIÓN CON GENERADOR DE CARACTERES VIDEO ARCHIVO NOTICIEROS.</w:t>
            </w:r>
          </w:p>
        </w:tc>
        <w:tc>
          <w:tcPr>
            <w:tcW w:w="2835" w:type="dxa"/>
          </w:tcPr>
          <w:p w:rsidR="00000000" w:rsidRDefault="0080169A">
            <w:pPr>
              <w:jc w:val="both"/>
              <w:rPr>
                <w:sz w:val="22"/>
                <w:lang w:val="es-ES"/>
              </w:rPr>
            </w:pPr>
            <w:r>
              <w:rPr>
                <w:sz w:val="22"/>
                <w:lang w:val="es-ES"/>
              </w:rPr>
              <w:t>20 seg.</w:t>
            </w:r>
          </w:p>
        </w:tc>
      </w:tr>
      <w:tr w:rsidR="00000000">
        <w:tblPrEx>
          <w:tblCellMar>
            <w:top w:w="0" w:type="dxa"/>
            <w:bottom w:w="0" w:type="dxa"/>
          </w:tblCellMar>
        </w:tblPrEx>
        <w:tc>
          <w:tcPr>
            <w:tcW w:w="2842" w:type="dxa"/>
          </w:tcPr>
          <w:p w:rsidR="00000000" w:rsidRDefault="0080169A">
            <w:pPr>
              <w:jc w:val="both"/>
              <w:rPr>
                <w:sz w:val="22"/>
                <w:lang w:val="es-ES"/>
              </w:rPr>
            </w:pPr>
            <w:r>
              <w:rPr>
                <w:sz w:val="22"/>
                <w:lang w:val="es-ES"/>
              </w:rPr>
              <w:t>Visión de los bogotanos de la antigua Caracas</w:t>
            </w:r>
          </w:p>
        </w:tc>
        <w:tc>
          <w:tcPr>
            <w:tcW w:w="3362" w:type="dxa"/>
          </w:tcPr>
          <w:p w:rsidR="00000000" w:rsidRDefault="0080169A">
            <w:pPr>
              <w:jc w:val="both"/>
              <w:rPr>
                <w:sz w:val="22"/>
                <w:lang w:val="es-ES"/>
              </w:rPr>
            </w:pPr>
            <w:r>
              <w:rPr>
                <w:sz w:val="22"/>
                <w:lang w:val="es-ES"/>
              </w:rPr>
              <w:t>TESTIMONIOS DE TRANSEUNTES QUE HABLAN DE CÓMO ERA LA CARACAS</w:t>
            </w:r>
          </w:p>
        </w:tc>
        <w:tc>
          <w:tcPr>
            <w:tcW w:w="2835" w:type="dxa"/>
          </w:tcPr>
          <w:p w:rsidR="00000000" w:rsidRDefault="0080169A">
            <w:pPr>
              <w:jc w:val="both"/>
              <w:rPr>
                <w:sz w:val="22"/>
                <w:lang w:val="es-ES"/>
              </w:rPr>
            </w:pPr>
            <w:r>
              <w:rPr>
                <w:sz w:val="22"/>
                <w:lang w:val="es-ES"/>
              </w:rPr>
              <w:t>20 seg.</w:t>
            </w:r>
          </w:p>
        </w:tc>
      </w:tr>
      <w:tr w:rsidR="00000000">
        <w:tblPrEx>
          <w:tblCellMar>
            <w:top w:w="0" w:type="dxa"/>
            <w:bottom w:w="0" w:type="dxa"/>
          </w:tblCellMar>
        </w:tblPrEx>
        <w:tc>
          <w:tcPr>
            <w:tcW w:w="2842" w:type="dxa"/>
          </w:tcPr>
          <w:p w:rsidR="00000000" w:rsidRDefault="0080169A">
            <w:pPr>
              <w:jc w:val="both"/>
              <w:rPr>
                <w:sz w:val="22"/>
                <w:lang w:val="es-ES"/>
              </w:rPr>
            </w:pPr>
            <w:r>
              <w:rPr>
                <w:sz w:val="22"/>
                <w:lang w:val="es-ES"/>
              </w:rPr>
              <w:t xml:space="preserve">Incremento del Parque </w:t>
            </w:r>
            <w:r>
              <w:rPr>
                <w:sz w:val="22"/>
                <w:lang w:val="es-ES"/>
              </w:rPr>
              <w:t xml:space="preserve">Automotor: el aumento </w:t>
            </w:r>
            <w:r>
              <w:rPr>
                <w:sz w:val="22"/>
                <w:lang w:val="es-ES"/>
              </w:rPr>
              <w:lastRenderedPageBreak/>
              <w:t>masivo en el número de vehículos de transporte público y privado, generó la necesidad de modificar los esquemas tradicionales de transporte urbano.</w:t>
            </w:r>
          </w:p>
        </w:tc>
        <w:tc>
          <w:tcPr>
            <w:tcW w:w="3362" w:type="dxa"/>
          </w:tcPr>
          <w:p w:rsidR="00000000" w:rsidRDefault="0080169A">
            <w:pPr>
              <w:jc w:val="both"/>
              <w:rPr>
                <w:sz w:val="22"/>
                <w:lang w:val="es-ES"/>
              </w:rPr>
            </w:pPr>
            <w:r>
              <w:rPr>
                <w:sz w:val="22"/>
                <w:lang w:val="es-ES"/>
              </w:rPr>
              <w:lastRenderedPageBreak/>
              <w:t xml:space="preserve">VIDEO DE LA SECRETARIA DE TRÁNSITO. BUSCAR </w:t>
            </w:r>
            <w:r>
              <w:rPr>
                <w:sz w:val="22"/>
                <w:lang w:val="es-ES"/>
              </w:rPr>
              <w:lastRenderedPageBreak/>
              <w:t>IMÁGENES CON TRANCONES.</w:t>
            </w:r>
          </w:p>
        </w:tc>
        <w:tc>
          <w:tcPr>
            <w:tcW w:w="2835" w:type="dxa"/>
          </w:tcPr>
          <w:p w:rsidR="00000000" w:rsidRDefault="0080169A">
            <w:pPr>
              <w:jc w:val="both"/>
              <w:rPr>
                <w:sz w:val="22"/>
                <w:lang w:val="es-ES"/>
              </w:rPr>
            </w:pPr>
            <w:r>
              <w:rPr>
                <w:sz w:val="22"/>
                <w:lang w:val="es-ES"/>
              </w:rPr>
              <w:lastRenderedPageBreak/>
              <w:t>30 seg.</w:t>
            </w:r>
          </w:p>
        </w:tc>
      </w:tr>
      <w:tr w:rsidR="00000000">
        <w:tblPrEx>
          <w:tblCellMar>
            <w:top w:w="0" w:type="dxa"/>
            <w:bottom w:w="0" w:type="dxa"/>
          </w:tblCellMar>
        </w:tblPrEx>
        <w:tc>
          <w:tcPr>
            <w:tcW w:w="2842" w:type="dxa"/>
          </w:tcPr>
          <w:p w:rsidR="00000000" w:rsidRDefault="0080169A">
            <w:pPr>
              <w:jc w:val="both"/>
              <w:rPr>
                <w:sz w:val="22"/>
                <w:lang w:val="es-ES"/>
              </w:rPr>
            </w:pPr>
            <w:r>
              <w:rPr>
                <w:sz w:val="22"/>
                <w:lang w:val="es-ES"/>
              </w:rPr>
              <w:lastRenderedPageBreak/>
              <w:t xml:space="preserve">El Metro, </w:t>
            </w:r>
            <w:r>
              <w:rPr>
                <w:sz w:val="22"/>
                <w:lang w:val="es-ES"/>
              </w:rPr>
              <w:t>un sueño sin realizar: breve recuento de los intentos fallidos de las diferentes administraciones, por aprobar proyectos para la realización del metro. Datos aproximados de costos y proyecciones</w:t>
            </w:r>
          </w:p>
        </w:tc>
        <w:tc>
          <w:tcPr>
            <w:tcW w:w="3362" w:type="dxa"/>
          </w:tcPr>
          <w:p w:rsidR="00000000" w:rsidRDefault="0080169A">
            <w:pPr>
              <w:jc w:val="both"/>
              <w:rPr>
                <w:sz w:val="22"/>
                <w:lang w:val="es-ES"/>
              </w:rPr>
            </w:pPr>
            <w:r>
              <w:rPr>
                <w:sz w:val="22"/>
                <w:lang w:val="es-ES"/>
              </w:rPr>
              <w:t>IMÁGENES DE TRÁFICO EN BOGOTÁ, METRO DE MEDELLÍN O IMÁGENES D</w:t>
            </w:r>
            <w:r>
              <w:rPr>
                <w:sz w:val="22"/>
                <w:lang w:val="es-ES"/>
              </w:rPr>
              <w:t>E CONGRESISTAS. ARTÍCULO DE EL TIEMPO.</w:t>
            </w:r>
          </w:p>
          <w:p w:rsidR="00000000" w:rsidRDefault="0080169A">
            <w:pPr>
              <w:jc w:val="both"/>
              <w:rPr>
                <w:sz w:val="22"/>
                <w:lang w:val="es-ES"/>
              </w:rPr>
            </w:pPr>
            <w:r>
              <w:rPr>
                <w:sz w:val="22"/>
                <w:lang w:val="es-ES"/>
              </w:rPr>
              <w:t>FECHA…</w:t>
            </w:r>
          </w:p>
        </w:tc>
        <w:tc>
          <w:tcPr>
            <w:tcW w:w="2835" w:type="dxa"/>
          </w:tcPr>
          <w:p w:rsidR="00000000" w:rsidRDefault="0080169A">
            <w:pPr>
              <w:jc w:val="both"/>
              <w:rPr>
                <w:sz w:val="22"/>
                <w:lang w:val="es-ES"/>
              </w:rPr>
            </w:pPr>
            <w:r>
              <w:rPr>
                <w:sz w:val="22"/>
                <w:lang w:val="es-ES"/>
              </w:rPr>
              <w:t>20 seg</w:t>
            </w:r>
          </w:p>
        </w:tc>
      </w:tr>
      <w:tr w:rsidR="00000000">
        <w:tblPrEx>
          <w:tblCellMar>
            <w:top w:w="0" w:type="dxa"/>
            <w:bottom w:w="0" w:type="dxa"/>
          </w:tblCellMar>
        </w:tblPrEx>
        <w:tc>
          <w:tcPr>
            <w:tcW w:w="2842" w:type="dxa"/>
          </w:tcPr>
          <w:p w:rsidR="00000000" w:rsidRDefault="0080169A">
            <w:pPr>
              <w:jc w:val="both"/>
              <w:rPr>
                <w:sz w:val="22"/>
                <w:lang w:val="es-ES"/>
              </w:rPr>
            </w:pPr>
            <w:r>
              <w:rPr>
                <w:sz w:val="22"/>
                <w:lang w:val="es-ES"/>
              </w:rPr>
              <w:t>El Transmilenio: una alternativa viable. Cómo se llegó a la conclusión de la idea alternativa del transmilenio, y quiénes gestaron dicha idea. Cifras</w:t>
            </w:r>
          </w:p>
        </w:tc>
        <w:tc>
          <w:tcPr>
            <w:tcW w:w="3362" w:type="dxa"/>
          </w:tcPr>
          <w:p w:rsidR="00000000" w:rsidRDefault="0080169A">
            <w:pPr>
              <w:jc w:val="both"/>
              <w:rPr>
                <w:sz w:val="22"/>
                <w:lang w:val="es-ES"/>
              </w:rPr>
            </w:pPr>
            <w:r>
              <w:rPr>
                <w:sz w:val="22"/>
                <w:lang w:val="es-ES"/>
              </w:rPr>
              <w:t>IMÁGENES DE ARCHIVO DE LOS DIFERENTES GESTORES DE LA</w:t>
            </w:r>
            <w:r>
              <w:rPr>
                <w:sz w:val="22"/>
                <w:lang w:val="es-ES"/>
              </w:rPr>
              <w:t xml:space="preserve"> IDEA TRANSMILENIO…IMÁGENES DE LA CONSTRUCCIÓN DE LA TRONCAL, ESTACIONES, ETC. ENTREVISTA CON EX ALCALDE PEÑALOSA Y DIR. DE TRANSMILENIO</w:t>
            </w:r>
          </w:p>
        </w:tc>
        <w:tc>
          <w:tcPr>
            <w:tcW w:w="2835" w:type="dxa"/>
          </w:tcPr>
          <w:p w:rsidR="00000000" w:rsidRDefault="0080169A">
            <w:pPr>
              <w:jc w:val="both"/>
              <w:rPr>
                <w:sz w:val="22"/>
                <w:lang w:val="es-ES"/>
              </w:rPr>
            </w:pPr>
            <w:r>
              <w:rPr>
                <w:sz w:val="22"/>
                <w:lang w:val="es-ES"/>
              </w:rPr>
              <w:t>2 min.</w:t>
            </w:r>
          </w:p>
        </w:tc>
      </w:tr>
    </w:tbl>
    <w:p w:rsidR="00000000" w:rsidRDefault="0080169A">
      <w:pPr>
        <w:jc w:val="both"/>
        <w:rPr>
          <w:sz w:val="22"/>
          <w:lang w:val="es-ES"/>
        </w:rPr>
      </w:pPr>
    </w:p>
    <w:p w:rsidR="00000000" w:rsidRDefault="0080169A">
      <w:pPr>
        <w:jc w:val="both"/>
        <w:rPr>
          <w:sz w:val="22"/>
          <w:lang w:val="es-ES"/>
        </w:rPr>
      </w:pPr>
    </w:p>
    <w:p w:rsidR="00000000" w:rsidRDefault="0080169A">
      <w:pPr>
        <w:numPr>
          <w:ilvl w:val="0"/>
          <w:numId w:val="15"/>
        </w:numPr>
        <w:jc w:val="both"/>
        <w:rPr>
          <w:sz w:val="22"/>
          <w:lang w:val="es-ES"/>
        </w:rPr>
      </w:pPr>
      <w:r>
        <w:rPr>
          <w:sz w:val="22"/>
          <w:lang w:val="es-ES"/>
        </w:rPr>
        <w:t>PREGUIÓN: Es el desarrollo del argumento, con la secuencia marcada en la escaleta. Debe tener la mayor cantid</w:t>
      </w:r>
      <w:r>
        <w:rPr>
          <w:sz w:val="22"/>
          <w:lang w:val="es-ES"/>
        </w:rPr>
        <w:t>ad de especificaciones tanto de audio, como de video, ya que sobre este se basa en trabajo de cada una de las personas de preproducción, producción y postproducción. El preguión debe referirse a aspectos como:</w:t>
      </w:r>
    </w:p>
    <w:p w:rsidR="00000000" w:rsidRDefault="0080169A">
      <w:pPr>
        <w:jc w:val="both"/>
        <w:rPr>
          <w:sz w:val="22"/>
          <w:lang w:val="es-ES"/>
        </w:rPr>
      </w:pPr>
    </w:p>
    <w:p w:rsidR="00000000" w:rsidRDefault="0080169A">
      <w:pPr>
        <w:numPr>
          <w:ilvl w:val="0"/>
          <w:numId w:val="16"/>
        </w:numPr>
        <w:jc w:val="both"/>
        <w:rPr>
          <w:sz w:val="22"/>
          <w:lang w:val="es-ES"/>
        </w:rPr>
      </w:pPr>
      <w:r>
        <w:rPr>
          <w:sz w:val="22"/>
          <w:lang w:val="es-ES"/>
        </w:rPr>
        <w:t>Locación de la escena</w:t>
      </w:r>
    </w:p>
    <w:p w:rsidR="00000000" w:rsidRDefault="0080169A">
      <w:pPr>
        <w:numPr>
          <w:ilvl w:val="0"/>
          <w:numId w:val="16"/>
        </w:numPr>
        <w:jc w:val="both"/>
        <w:rPr>
          <w:sz w:val="22"/>
          <w:lang w:val="es-ES"/>
        </w:rPr>
      </w:pPr>
      <w:r>
        <w:rPr>
          <w:sz w:val="22"/>
          <w:lang w:val="es-ES"/>
        </w:rPr>
        <w:t>Hora</w:t>
      </w:r>
    </w:p>
    <w:p w:rsidR="00000000" w:rsidRDefault="0080169A">
      <w:pPr>
        <w:numPr>
          <w:ilvl w:val="0"/>
          <w:numId w:val="16"/>
        </w:numPr>
        <w:jc w:val="both"/>
        <w:rPr>
          <w:sz w:val="22"/>
          <w:lang w:val="es-ES"/>
        </w:rPr>
      </w:pPr>
      <w:r>
        <w:rPr>
          <w:sz w:val="22"/>
          <w:lang w:val="es-ES"/>
        </w:rPr>
        <w:t>Ambiente de la esc</w:t>
      </w:r>
      <w:r>
        <w:rPr>
          <w:sz w:val="22"/>
          <w:lang w:val="es-ES"/>
        </w:rPr>
        <w:t>ena (escenografía, iluminación, clima, etc.)</w:t>
      </w:r>
    </w:p>
    <w:p w:rsidR="00000000" w:rsidRDefault="0080169A">
      <w:pPr>
        <w:numPr>
          <w:ilvl w:val="0"/>
          <w:numId w:val="16"/>
        </w:numPr>
        <w:jc w:val="both"/>
        <w:rPr>
          <w:sz w:val="22"/>
          <w:lang w:val="es-ES"/>
        </w:rPr>
      </w:pPr>
      <w:r>
        <w:rPr>
          <w:sz w:val="22"/>
          <w:lang w:val="es-ES"/>
        </w:rPr>
        <w:t>Audio (ambienye, voz en off, voz en in, música, efectos de sonido, etc.)</w:t>
      </w:r>
    </w:p>
    <w:p w:rsidR="00000000" w:rsidRDefault="0080169A">
      <w:pPr>
        <w:numPr>
          <w:ilvl w:val="0"/>
          <w:numId w:val="16"/>
        </w:numPr>
        <w:jc w:val="both"/>
        <w:rPr>
          <w:sz w:val="22"/>
          <w:lang w:val="es-ES"/>
        </w:rPr>
      </w:pPr>
      <w:r>
        <w:rPr>
          <w:sz w:val="22"/>
          <w:lang w:val="es-ES"/>
        </w:rPr>
        <w:t>Efectos de video</w:t>
      </w:r>
    </w:p>
    <w:p w:rsidR="00000000" w:rsidRDefault="0080169A">
      <w:pPr>
        <w:numPr>
          <w:ilvl w:val="0"/>
          <w:numId w:val="16"/>
        </w:numPr>
        <w:jc w:val="both"/>
        <w:rPr>
          <w:sz w:val="22"/>
          <w:lang w:val="es-ES"/>
        </w:rPr>
      </w:pPr>
      <w:r>
        <w:rPr>
          <w:sz w:val="22"/>
          <w:lang w:val="es-ES"/>
        </w:rPr>
        <w:t>Tipos de plano y movimientos de cámara</w:t>
      </w:r>
    </w:p>
    <w:p w:rsidR="00000000" w:rsidRDefault="0080169A">
      <w:pPr>
        <w:numPr>
          <w:ilvl w:val="0"/>
          <w:numId w:val="16"/>
        </w:numPr>
        <w:jc w:val="both"/>
        <w:rPr>
          <w:sz w:val="22"/>
          <w:lang w:val="es-ES"/>
        </w:rPr>
      </w:pPr>
      <w:r>
        <w:rPr>
          <w:sz w:val="22"/>
          <w:lang w:val="es-ES"/>
        </w:rPr>
        <w:t>Textos locutados o generador de caracteres</w:t>
      </w:r>
    </w:p>
    <w:p w:rsidR="00000000" w:rsidRDefault="0080169A">
      <w:pPr>
        <w:numPr>
          <w:ilvl w:val="0"/>
          <w:numId w:val="16"/>
        </w:numPr>
        <w:jc w:val="both"/>
        <w:rPr>
          <w:sz w:val="22"/>
          <w:lang w:val="es-ES"/>
        </w:rPr>
      </w:pPr>
      <w:r>
        <w:rPr>
          <w:sz w:val="22"/>
          <w:lang w:val="es-ES"/>
        </w:rPr>
        <w:t>Descripción de movimientos realizados p</w:t>
      </w:r>
      <w:r>
        <w:rPr>
          <w:sz w:val="22"/>
          <w:lang w:val="es-ES"/>
        </w:rPr>
        <w:t>or parte de los actores así como las intenciones (acotaciones de sentimientos, actitudes)</w:t>
      </w:r>
    </w:p>
    <w:p w:rsidR="00000000" w:rsidRDefault="0080169A">
      <w:pPr>
        <w:numPr>
          <w:ilvl w:val="0"/>
          <w:numId w:val="16"/>
        </w:numPr>
        <w:jc w:val="both"/>
        <w:rPr>
          <w:sz w:val="22"/>
          <w:lang w:val="es-ES"/>
        </w:rPr>
      </w:pPr>
      <w:r>
        <w:rPr>
          <w:sz w:val="22"/>
          <w:lang w:val="es-ES"/>
        </w:rPr>
        <w:t>Para las entrevistas o testimonios se deben tener las preguntas básicas que se harán.</w:t>
      </w:r>
    </w:p>
    <w:p w:rsidR="00000000" w:rsidRDefault="0080169A">
      <w:pPr>
        <w:jc w:val="both"/>
        <w:rPr>
          <w:sz w:val="22"/>
          <w:lang w:val="es-ES"/>
        </w:rPr>
      </w:pPr>
    </w:p>
    <w:p w:rsidR="00000000" w:rsidRDefault="0080169A">
      <w:pPr>
        <w:numPr>
          <w:ilvl w:val="0"/>
          <w:numId w:val="17"/>
        </w:numPr>
        <w:jc w:val="both"/>
        <w:rPr>
          <w:sz w:val="22"/>
          <w:lang w:val="es-ES"/>
        </w:rPr>
      </w:pPr>
      <w:r>
        <w:rPr>
          <w:sz w:val="22"/>
          <w:lang w:val="es-ES"/>
        </w:rPr>
        <w:t>La manera más fácil de escribir el guión es utilizando un formato de dos column</w:t>
      </w:r>
      <w:r>
        <w:rPr>
          <w:sz w:val="22"/>
          <w:lang w:val="es-ES"/>
        </w:rPr>
        <w:t xml:space="preserve">as donde se escriben en una la imagen y en la otra el video. Paralelamente lo que se indica en la imagen se describe en la columna del video. </w:t>
      </w:r>
    </w:p>
    <w:p w:rsidR="00000000" w:rsidRDefault="0080169A">
      <w:pPr>
        <w:ind w:left="360"/>
        <w:jc w:val="both"/>
        <w:rPr>
          <w:sz w:val="22"/>
          <w:lang w:val="es-ES"/>
        </w:rPr>
      </w:pPr>
      <w:r>
        <w:rPr>
          <w:sz w:val="22"/>
          <w:lang w:val="es-ES"/>
        </w:rPr>
        <w:t>Generalmente las acotaciones se escriben en letras mayúsculas y los diálogos en minúsculas. Las escenas o cambios</w:t>
      </w:r>
      <w:r>
        <w:rPr>
          <w:sz w:val="22"/>
          <w:lang w:val="es-ES"/>
        </w:rPr>
        <w:t xml:space="preserve"> se numeran al comienzo de cada una de ellas en la columna de video.</w:t>
      </w:r>
    </w:p>
    <w:p w:rsidR="00000000" w:rsidRDefault="0080169A">
      <w:pPr>
        <w:ind w:left="360"/>
        <w:jc w:val="both"/>
        <w:rPr>
          <w:sz w:val="22"/>
          <w:lang w:val="es-ES"/>
        </w:rPr>
      </w:pPr>
    </w:p>
    <w:p w:rsidR="00000000" w:rsidRDefault="0080169A">
      <w:pPr>
        <w:ind w:left="360"/>
        <w:jc w:val="both"/>
        <w:rPr>
          <w:sz w:val="22"/>
          <w:lang w:val="es-ES"/>
        </w:rPr>
      </w:pPr>
      <w:r>
        <w:rPr>
          <w:sz w:val="22"/>
          <w:lang w:val="es-ES"/>
        </w:rPr>
        <w:t>EJEMPLO FORMATO DE GUIÓN</w:t>
      </w:r>
    </w:p>
    <w:p w:rsidR="00000000" w:rsidRDefault="0080169A">
      <w:pPr>
        <w:ind w:left="360"/>
        <w:jc w:val="both"/>
        <w:rPr>
          <w:sz w:val="22"/>
          <w:lang w:val="es-ES"/>
        </w:rPr>
      </w:pPr>
    </w:p>
    <w:p w:rsidR="00000000" w:rsidRDefault="0080169A">
      <w:pPr>
        <w:ind w:left="360"/>
        <w:jc w:val="both"/>
        <w:rPr>
          <w:sz w:val="22"/>
          <w:lang w:val="es-ES"/>
        </w:rPr>
      </w:pPr>
      <w:r>
        <w:rPr>
          <w:sz w:val="22"/>
          <w:lang w:val="es-ES"/>
        </w:rPr>
        <w:lastRenderedPageBreak/>
        <w:t>EL SISTEMA TRANSMILENIO, LA REVOLUCIÓN EN EL TRANSPORTE DE BOGOTÁ.</w:t>
      </w:r>
    </w:p>
    <w:p w:rsidR="00000000" w:rsidRDefault="0080169A">
      <w:pPr>
        <w:ind w:left="360"/>
        <w:jc w:val="both"/>
        <w:rPr>
          <w:sz w:val="22"/>
          <w:lang w:val="es-ES"/>
        </w:rPr>
      </w:pPr>
    </w:p>
    <w:p w:rsidR="00000000" w:rsidRDefault="0080169A">
      <w:pPr>
        <w:ind w:left="360"/>
        <w:jc w:val="both"/>
        <w:rPr>
          <w:sz w:val="22"/>
          <w:lang w:val="es-ES"/>
        </w:rPr>
      </w:pPr>
      <w:r>
        <w:rPr>
          <w:sz w:val="22"/>
          <w:lang w:val="es-ES"/>
        </w:rPr>
        <w:t>DURACIÓN: 10 MINUTOS</w:t>
      </w:r>
    </w:p>
    <w:p w:rsidR="00000000" w:rsidRDefault="0080169A">
      <w:pPr>
        <w:ind w:left="360"/>
        <w:jc w:val="both"/>
        <w:rPr>
          <w:sz w:val="22"/>
          <w:lang w:val="es-ES"/>
        </w:rPr>
      </w:pPr>
      <w:r>
        <w:rPr>
          <w:sz w:val="22"/>
          <w:lang w:val="es-ES"/>
        </w:rPr>
        <w:t>PRODUCCIÓN: BRITISH COUNCIL BOGOTÁ</w:t>
      </w:r>
    </w:p>
    <w:p w:rsidR="00000000" w:rsidRDefault="0080169A">
      <w:pPr>
        <w:ind w:left="360"/>
        <w:jc w:val="both"/>
        <w:rPr>
          <w:sz w:val="22"/>
          <w:lang w:val="es-ES"/>
        </w:rPr>
      </w:pPr>
      <w:r>
        <w:rPr>
          <w:sz w:val="22"/>
          <w:lang w:val="es-ES"/>
        </w:rPr>
        <w:t>REALIZACIÓN: JUAN C. RIVEROS</w:t>
      </w:r>
    </w:p>
    <w:p w:rsidR="00000000" w:rsidRDefault="0080169A">
      <w:pPr>
        <w:ind w:left="360"/>
        <w:jc w:val="both"/>
        <w:rPr>
          <w:sz w:val="22"/>
          <w:lang w:val="es-ES"/>
        </w:rPr>
      </w:pPr>
      <w:r>
        <w:rPr>
          <w:sz w:val="22"/>
          <w:lang w:val="es-ES"/>
        </w:rPr>
        <w:t xml:space="preserve">AGOSTO </w:t>
      </w:r>
      <w:r>
        <w:rPr>
          <w:sz w:val="22"/>
          <w:lang w:val="es-ES"/>
        </w:rPr>
        <w:t>DE 2003</w:t>
      </w:r>
    </w:p>
    <w:p w:rsidR="00000000" w:rsidRDefault="0080169A">
      <w:pPr>
        <w:ind w:left="360"/>
        <w:jc w:val="both"/>
        <w:rPr>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4070"/>
        <w:gridCol w:w="1614"/>
      </w:tblGrid>
      <w:tr w:rsidR="00000000">
        <w:tblPrEx>
          <w:tblCellMar>
            <w:top w:w="0" w:type="dxa"/>
            <w:bottom w:w="0" w:type="dxa"/>
          </w:tblCellMar>
        </w:tblPrEx>
        <w:tc>
          <w:tcPr>
            <w:tcW w:w="2842" w:type="dxa"/>
          </w:tcPr>
          <w:p w:rsidR="00000000" w:rsidRDefault="0080169A">
            <w:pPr>
              <w:jc w:val="both"/>
              <w:rPr>
                <w:sz w:val="22"/>
                <w:lang w:val="es-ES"/>
              </w:rPr>
            </w:pPr>
            <w:r>
              <w:rPr>
                <w:sz w:val="22"/>
                <w:lang w:val="es-ES"/>
              </w:rPr>
              <w:t>AUDIO</w:t>
            </w:r>
          </w:p>
        </w:tc>
        <w:tc>
          <w:tcPr>
            <w:tcW w:w="4070" w:type="dxa"/>
          </w:tcPr>
          <w:p w:rsidR="00000000" w:rsidRDefault="0080169A">
            <w:pPr>
              <w:jc w:val="both"/>
              <w:rPr>
                <w:sz w:val="22"/>
                <w:lang w:val="es-ES"/>
              </w:rPr>
            </w:pPr>
            <w:r>
              <w:rPr>
                <w:sz w:val="22"/>
                <w:lang w:val="es-ES"/>
              </w:rPr>
              <w:t>VIDEO</w:t>
            </w:r>
          </w:p>
        </w:tc>
        <w:tc>
          <w:tcPr>
            <w:tcW w:w="1614" w:type="dxa"/>
          </w:tcPr>
          <w:p w:rsidR="00000000" w:rsidRDefault="0080169A">
            <w:pPr>
              <w:jc w:val="both"/>
              <w:rPr>
                <w:sz w:val="22"/>
                <w:lang w:val="es-ES"/>
              </w:rPr>
            </w:pPr>
            <w:r>
              <w:rPr>
                <w:sz w:val="22"/>
                <w:lang w:val="es-ES"/>
              </w:rPr>
              <w:t>TIEMPO</w:t>
            </w:r>
          </w:p>
        </w:tc>
      </w:tr>
      <w:tr w:rsidR="00000000">
        <w:tblPrEx>
          <w:tblCellMar>
            <w:top w:w="0" w:type="dxa"/>
            <w:bottom w:w="0" w:type="dxa"/>
          </w:tblCellMar>
        </w:tblPrEx>
        <w:tc>
          <w:tcPr>
            <w:tcW w:w="2842" w:type="dxa"/>
          </w:tcPr>
          <w:p w:rsidR="00000000" w:rsidRDefault="0080169A">
            <w:pPr>
              <w:jc w:val="both"/>
              <w:rPr>
                <w:sz w:val="22"/>
                <w:lang w:val="es-ES"/>
              </w:rPr>
            </w:pPr>
            <w:r>
              <w:rPr>
                <w:sz w:val="22"/>
                <w:lang w:val="es-ES"/>
              </w:rPr>
              <w:t>MÚSICA PROPIA DE LA ANIMACIÓN</w:t>
            </w:r>
          </w:p>
        </w:tc>
        <w:tc>
          <w:tcPr>
            <w:tcW w:w="4070" w:type="dxa"/>
          </w:tcPr>
          <w:p w:rsidR="00000000" w:rsidRDefault="0080169A">
            <w:pPr>
              <w:jc w:val="both"/>
              <w:rPr>
                <w:sz w:val="22"/>
                <w:lang w:val="es-ES"/>
              </w:rPr>
            </w:pPr>
            <w:r>
              <w:rPr>
                <w:sz w:val="22"/>
                <w:lang w:val="es-ES"/>
              </w:rPr>
              <w:t>ANIMACIÓN EN 3D LOGO CONSEJO BRITÁNICO</w:t>
            </w:r>
          </w:p>
        </w:tc>
        <w:tc>
          <w:tcPr>
            <w:tcW w:w="1614" w:type="dxa"/>
          </w:tcPr>
          <w:p w:rsidR="00000000" w:rsidRDefault="0080169A">
            <w:pPr>
              <w:jc w:val="both"/>
              <w:rPr>
                <w:sz w:val="22"/>
                <w:lang w:val="es-ES"/>
              </w:rPr>
            </w:pPr>
            <w:r>
              <w:rPr>
                <w:sz w:val="22"/>
                <w:lang w:val="es-ES"/>
              </w:rPr>
              <w:t>10 SEG</w:t>
            </w:r>
          </w:p>
        </w:tc>
      </w:tr>
      <w:tr w:rsidR="00000000">
        <w:tblPrEx>
          <w:tblCellMar>
            <w:top w:w="0" w:type="dxa"/>
            <w:bottom w:w="0" w:type="dxa"/>
          </w:tblCellMar>
        </w:tblPrEx>
        <w:tc>
          <w:tcPr>
            <w:tcW w:w="2842" w:type="dxa"/>
          </w:tcPr>
          <w:p w:rsidR="00000000" w:rsidRDefault="0080169A">
            <w:pPr>
              <w:pStyle w:val="Ttulo3"/>
            </w:pPr>
            <w:r>
              <w:t>ESCENA 1</w:t>
            </w:r>
          </w:p>
          <w:p w:rsidR="00000000" w:rsidRDefault="0080169A">
            <w:pPr>
              <w:jc w:val="both"/>
              <w:rPr>
                <w:sz w:val="22"/>
                <w:lang w:val="es-ES"/>
              </w:rPr>
            </w:pPr>
            <w:r>
              <w:rPr>
                <w:sz w:val="22"/>
                <w:lang w:val="es-ES"/>
              </w:rPr>
              <w:t>AUDIO AMBIENTE DE BUSES Y AUTOS MEZCLADO, SE SIENTE MUCHO RUIDO</w:t>
            </w:r>
          </w:p>
        </w:tc>
        <w:tc>
          <w:tcPr>
            <w:tcW w:w="4070" w:type="dxa"/>
          </w:tcPr>
          <w:p w:rsidR="00000000" w:rsidRDefault="0080169A">
            <w:pPr>
              <w:jc w:val="both"/>
              <w:rPr>
                <w:sz w:val="22"/>
                <w:lang w:val="es-ES"/>
              </w:rPr>
            </w:pPr>
            <w:r>
              <w:rPr>
                <w:sz w:val="22"/>
                <w:lang w:val="es-ES"/>
              </w:rPr>
              <w:t>TOMAS DE ARCHIVO DE VIDEO SECRETARIA DE TRÁNSITO, BUSES MUY ANTIGUOS EN AVENI</w:t>
            </w:r>
            <w:r>
              <w:rPr>
                <w:sz w:val="22"/>
                <w:lang w:val="es-ES"/>
              </w:rPr>
              <w:t xml:space="preserve">DA CARACAS ANTES DE CONVERTIRSE EN TRONCAL. TOMAS MUY CORTAS, QUE EMPATAN CON LOS CORTES MUSICALES. </w:t>
            </w:r>
            <w:r>
              <w:rPr>
                <w:b/>
                <w:sz w:val="22"/>
                <w:lang w:val="es-ES"/>
              </w:rPr>
              <w:t>EFECTO DE STROBO E IMAGEN EN BLANCO Y NEGRO.</w:t>
            </w:r>
            <w:r>
              <w:rPr>
                <w:sz w:val="22"/>
                <w:lang w:val="es-ES"/>
              </w:rPr>
              <w:t xml:space="preserve"> </w:t>
            </w:r>
          </w:p>
        </w:tc>
        <w:tc>
          <w:tcPr>
            <w:tcW w:w="1614" w:type="dxa"/>
          </w:tcPr>
          <w:p w:rsidR="00000000" w:rsidRDefault="0080169A">
            <w:pPr>
              <w:jc w:val="both"/>
              <w:rPr>
                <w:sz w:val="22"/>
                <w:lang w:val="es-ES"/>
              </w:rPr>
            </w:pPr>
            <w:r>
              <w:rPr>
                <w:sz w:val="22"/>
                <w:lang w:val="es-ES"/>
              </w:rPr>
              <w:t>20 SEG</w:t>
            </w:r>
          </w:p>
        </w:tc>
      </w:tr>
      <w:tr w:rsidR="00000000">
        <w:tblPrEx>
          <w:tblCellMar>
            <w:top w:w="0" w:type="dxa"/>
            <w:bottom w:w="0" w:type="dxa"/>
          </w:tblCellMar>
        </w:tblPrEx>
        <w:tc>
          <w:tcPr>
            <w:tcW w:w="2842" w:type="dxa"/>
          </w:tcPr>
          <w:p w:rsidR="00000000" w:rsidRDefault="0080169A">
            <w:pPr>
              <w:pStyle w:val="Ttulo3"/>
              <w:rPr>
                <w:b w:val="0"/>
              </w:rPr>
            </w:pPr>
            <w:r>
              <w:rPr>
                <w:b w:val="0"/>
              </w:rPr>
              <w:t>CONTINÚA AMBIENTE</w:t>
            </w:r>
          </w:p>
        </w:tc>
        <w:tc>
          <w:tcPr>
            <w:tcW w:w="4070" w:type="dxa"/>
          </w:tcPr>
          <w:p w:rsidR="00000000" w:rsidRDefault="0080169A">
            <w:pPr>
              <w:jc w:val="both"/>
              <w:rPr>
                <w:sz w:val="22"/>
                <w:lang w:val="es-ES"/>
              </w:rPr>
            </w:pPr>
            <w:r>
              <w:rPr>
                <w:sz w:val="22"/>
                <w:lang w:val="es-ES"/>
              </w:rPr>
              <w:t>DISUELVE A IMÁGENES DE CONTRUCCIÓN DE ANTIGUA TRONCAL DE LA CARACAS, DE MISMO VIDEO.</w:t>
            </w:r>
            <w:r>
              <w:rPr>
                <w:sz w:val="22"/>
                <w:lang w:val="es-ES"/>
              </w:rPr>
              <w:t xml:space="preserve"> TOMAS DE SEPARADORES CON SUS PROTECCIONES METÁLICAS</w:t>
            </w:r>
          </w:p>
        </w:tc>
        <w:tc>
          <w:tcPr>
            <w:tcW w:w="1614" w:type="dxa"/>
          </w:tcPr>
          <w:p w:rsidR="00000000" w:rsidRDefault="0080169A">
            <w:pPr>
              <w:jc w:val="both"/>
              <w:rPr>
                <w:sz w:val="22"/>
                <w:lang w:val="es-ES"/>
              </w:rPr>
            </w:pPr>
            <w:r>
              <w:rPr>
                <w:sz w:val="22"/>
                <w:lang w:val="es-ES"/>
              </w:rPr>
              <w:t>20 SEG</w:t>
            </w:r>
          </w:p>
        </w:tc>
      </w:tr>
      <w:tr w:rsidR="00000000">
        <w:tblPrEx>
          <w:tblCellMar>
            <w:top w:w="0" w:type="dxa"/>
            <w:bottom w:w="0" w:type="dxa"/>
          </w:tblCellMar>
        </w:tblPrEx>
        <w:tc>
          <w:tcPr>
            <w:tcW w:w="2842" w:type="dxa"/>
          </w:tcPr>
          <w:p w:rsidR="00000000" w:rsidRDefault="0080169A">
            <w:pPr>
              <w:pStyle w:val="Ttulo3"/>
              <w:rPr>
                <w:b w:val="0"/>
              </w:rPr>
            </w:pPr>
            <w:r>
              <w:rPr>
                <w:b w:val="0"/>
              </w:rPr>
              <w:t>FADE OUT</w:t>
            </w:r>
          </w:p>
        </w:tc>
        <w:tc>
          <w:tcPr>
            <w:tcW w:w="4070" w:type="dxa"/>
          </w:tcPr>
          <w:p w:rsidR="00000000" w:rsidRDefault="0080169A">
            <w:pPr>
              <w:jc w:val="both"/>
              <w:rPr>
                <w:sz w:val="22"/>
                <w:lang w:val="es-ES"/>
              </w:rPr>
            </w:pPr>
            <w:r>
              <w:rPr>
                <w:sz w:val="22"/>
                <w:lang w:val="es-ES"/>
              </w:rPr>
              <w:t>FADE A NEGRO</w:t>
            </w:r>
          </w:p>
        </w:tc>
        <w:tc>
          <w:tcPr>
            <w:tcW w:w="1614" w:type="dxa"/>
          </w:tcPr>
          <w:p w:rsidR="00000000" w:rsidRDefault="0080169A">
            <w:pPr>
              <w:jc w:val="both"/>
              <w:rPr>
                <w:sz w:val="22"/>
                <w:lang w:val="es-ES"/>
              </w:rPr>
            </w:pPr>
          </w:p>
        </w:tc>
      </w:tr>
      <w:tr w:rsidR="00000000">
        <w:tblPrEx>
          <w:tblCellMar>
            <w:top w:w="0" w:type="dxa"/>
            <w:bottom w:w="0" w:type="dxa"/>
          </w:tblCellMar>
        </w:tblPrEx>
        <w:tc>
          <w:tcPr>
            <w:tcW w:w="2842" w:type="dxa"/>
          </w:tcPr>
          <w:p w:rsidR="00000000" w:rsidRDefault="0080169A">
            <w:pPr>
              <w:pStyle w:val="Ttulo3"/>
              <w:rPr>
                <w:b w:val="0"/>
              </w:rPr>
            </w:pPr>
            <w:r>
              <w:rPr>
                <w:b w:val="0"/>
              </w:rPr>
              <w:t>SEÑORA: era horrible, me acuerdo que el ruido era impresionante.</w:t>
            </w:r>
          </w:p>
          <w:p w:rsidR="00000000" w:rsidRPr="00864E4E" w:rsidRDefault="0080169A">
            <w:pPr>
              <w:rPr>
                <w:lang w:val="es-MX"/>
              </w:rPr>
            </w:pPr>
            <w:r w:rsidRPr="00864E4E">
              <w:rPr>
                <w:lang w:val="es-MX"/>
              </w:rPr>
              <w:t>AUDIO MIX CON AMBIENTE VIDEO</w:t>
            </w:r>
          </w:p>
        </w:tc>
        <w:tc>
          <w:tcPr>
            <w:tcW w:w="4070" w:type="dxa"/>
          </w:tcPr>
          <w:p w:rsidR="00000000" w:rsidRDefault="0080169A">
            <w:pPr>
              <w:jc w:val="both"/>
              <w:rPr>
                <w:sz w:val="22"/>
                <w:lang w:val="es-ES"/>
              </w:rPr>
            </w:pPr>
            <w:r>
              <w:rPr>
                <w:sz w:val="22"/>
                <w:lang w:val="es-ES"/>
              </w:rPr>
              <w:t>PM DE SEÑORA HABLA SOBRE RECUERDO DE LA ANTIGUA CARACAS</w:t>
            </w:r>
          </w:p>
        </w:tc>
        <w:tc>
          <w:tcPr>
            <w:tcW w:w="1614" w:type="dxa"/>
          </w:tcPr>
          <w:p w:rsidR="00000000" w:rsidRDefault="0080169A">
            <w:pPr>
              <w:jc w:val="both"/>
              <w:rPr>
                <w:sz w:val="22"/>
                <w:lang w:val="es-ES"/>
              </w:rPr>
            </w:pPr>
            <w:r>
              <w:rPr>
                <w:sz w:val="22"/>
                <w:lang w:val="es-ES"/>
              </w:rPr>
              <w:t>15 SEG APROX</w:t>
            </w:r>
          </w:p>
        </w:tc>
      </w:tr>
      <w:tr w:rsidR="00000000">
        <w:tblPrEx>
          <w:tblCellMar>
            <w:top w:w="0" w:type="dxa"/>
            <w:bottom w:w="0" w:type="dxa"/>
          </w:tblCellMar>
        </w:tblPrEx>
        <w:tc>
          <w:tcPr>
            <w:tcW w:w="2842" w:type="dxa"/>
          </w:tcPr>
          <w:p w:rsidR="00000000" w:rsidRDefault="0080169A">
            <w:pPr>
              <w:pStyle w:val="Ttulo3"/>
              <w:rPr>
                <w:b w:val="0"/>
              </w:rPr>
            </w:pPr>
            <w:r>
              <w:rPr>
                <w:b w:val="0"/>
              </w:rPr>
              <w:t>FULL TR</w:t>
            </w:r>
            <w:r>
              <w:rPr>
                <w:b w:val="0"/>
              </w:rPr>
              <w:t>ACK DE TESTIMONIO SEÑOR</w:t>
            </w:r>
          </w:p>
          <w:p w:rsidR="00000000" w:rsidRPr="00864E4E" w:rsidRDefault="0080169A">
            <w:pPr>
              <w:rPr>
                <w:lang w:val="es-MX"/>
              </w:rPr>
            </w:pPr>
            <w:r w:rsidRPr="00864E4E">
              <w:rPr>
                <w:lang w:val="es-MX"/>
              </w:rPr>
              <w:t>SEÑOR: era muy peligroso, no solo por cómo se hicieron los separadores, sino que alrededor, atracaban mucho…</w:t>
            </w:r>
          </w:p>
        </w:tc>
        <w:tc>
          <w:tcPr>
            <w:tcW w:w="4070" w:type="dxa"/>
          </w:tcPr>
          <w:p w:rsidR="00000000" w:rsidRDefault="0080169A">
            <w:pPr>
              <w:jc w:val="both"/>
              <w:rPr>
                <w:sz w:val="22"/>
                <w:lang w:val="es-ES"/>
              </w:rPr>
            </w:pPr>
            <w:r>
              <w:rPr>
                <w:sz w:val="22"/>
                <w:lang w:val="es-ES"/>
              </w:rPr>
              <w:t>DISUELVEN A SEÑOR EN TESTIMONIO</w:t>
            </w:r>
          </w:p>
          <w:p w:rsidR="00000000" w:rsidRDefault="0080169A">
            <w:pPr>
              <w:jc w:val="both"/>
              <w:rPr>
                <w:sz w:val="22"/>
                <w:lang w:val="es-ES"/>
              </w:rPr>
            </w:pPr>
          </w:p>
          <w:p w:rsidR="00000000" w:rsidRDefault="0080169A">
            <w:pPr>
              <w:jc w:val="both"/>
              <w:rPr>
                <w:sz w:val="22"/>
                <w:lang w:val="es-ES"/>
              </w:rPr>
            </w:pPr>
          </w:p>
          <w:p w:rsidR="00000000" w:rsidRDefault="0080169A">
            <w:pPr>
              <w:jc w:val="both"/>
              <w:rPr>
                <w:sz w:val="22"/>
                <w:lang w:val="es-ES"/>
              </w:rPr>
            </w:pPr>
            <w:r>
              <w:rPr>
                <w:sz w:val="22"/>
                <w:lang w:val="es-ES"/>
              </w:rPr>
              <w:t>IMÁGENES APOYO B Y N</w:t>
            </w:r>
          </w:p>
        </w:tc>
        <w:tc>
          <w:tcPr>
            <w:tcW w:w="1614" w:type="dxa"/>
          </w:tcPr>
          <w:p w:rsidR="00000000" w:rsidRDefault="0080169A">
            <w:pPr>
              <w:jc w:val="both"/>
              <w:rPr>
                <w:sz w:val="22"/>
                <w:lang w:val="es-ES"/>
              </w:rPr>
            </w:pPr>
          </w:p>
          <w:p w:rsidR="00000000" w:rsidRDefault="0080169A">
            <w:pPr>
              <w:jc w:val="both"/>
              <w:rPr>
                <w:sz w:val="22"/>
                <w:lang w:val="es-ES"/>
              </w:rPr>
            </w:pPr>
          </w:p>
          <w:p w:rsidR="00000000" w:rsidRDefault="0080169A">
            <w:pPr>
              <w:jc w:val="both"/>
              <w:rPr>
                <w:sz w:val="22"/>
                <w:lang w:val="es-ES"/>
              </w:rPr>
            </w:pPr>
          </w:p>
        </w:tc>
      </w:tr>
      <w:tr w:rsidR="00000000">
        <w:tblPrEx>
          <w:tblCellMar>
            <w:top w:w="0" w:type="dxa"/>
            <w:bottom w:w="0" w:type="dxa"/>
          </w:tblCellMar>
        </w:tblPrEx>
        <w:tc>
          <w:tcPr>
            <w:tcW w:w="2842" w:type="dxa"/>
          </w:tcPr>
          <w:p w:rsidR="00000000" w:rsidRDefault="0080169A">
            <w:pPr>
              <w:pStyle w:val="Ttulo3"/>
            </w:pPr>
            <w:r>
              <w:t>ESCENA II</w:t>
            </w:r>
          </w:p>
          <w:p w:rsidR="00000000" w:rsidRPr="00864E4E" w:rsidRDefault="0080169A">
            <w:pPr>
              <w:rPr>
                <w:lang w:val="es-MX"/>
              </w:rPr>
            </w:pPr>
            <w:r w:rsidRPr="00864E4E">
              <w:rPr>
                <w:lang w:val="es-MX"/>
              </w:rPr>
              <w:t>ENTRA FULL TRACK MÚSICA DINÁMICA (VIDEO CLIP)</w:t>
            </w:r>
          </w:p>
        </w:tc>
        <w:tc>
          <w:tcPr>
            <w:tcW w:w="4070" w:type="dxa"/>
          </w:tcPr>
          <w:p w:rsidR="00000000" w:rsidRDefault="0080169A">
            <w:pPr>
              <w:jc w:val="both"/>
              <w:rPr>
                <w:sz w:val="22"/>
                <w:lang w:val="es-ES"/>
              </w:rPr>
            </w:pPr>
            <w:r>
              <w:rPr>
                <w:sz w:val="22"/>
                <w:lang w:val="es-ES"/>
              </w:rPr>
              <w:t xml:space="preserve">CORTE A </w:t>
            </w:r>
            <w:r>
              <w:rPr>
                <w:sz w:val="22"/>
                <w:lang w:val="es-ES"/>
              </w:rPr>
              <w:t>PANORÁMICA BOGOTA EFECTO STROBO FULL COLOR. TOMAS CORTAS DE BUSES TRANSMILENIO CIRCULANDO. CORTES AL RITMO DE LA MÚSICA</w:t>
            </w:r>
          </w:p>
        </w:tc>
        <w:tc>
          <w:tcPr>
            <w:tcW w:w="1614" w:type="dxa"/>
          </w:tcPr>
          <w:p w:rsidR="00000000" w:rsidRDefault="0080169A">
            <w:pPr>
              <w:jc w:val="both"/>
              <w:rPr>
                <w:sz w:val="22"/>
                <w:lang w:val="es-ES"/>
              </w:rPr>
            </w:pPr>
            <w:r>
              <w:rPr>
                <w:sz w:val="22"/>
                <w:lang w:val="es-ES"/>
              </w:rPr>
              <w:t>12 SEG</w:t>
            </w:r>
          </w:p>
        </w:tc>
      </w:tr>
    </w:tbl>
    <w:p w:rsidR="00000000" w:rsidRDefault="0080169A">
      <w:pPr>
        <w:ind w:left="360"/>
        <w:jc w:val="both"/>
        <w:rPr>
          <w:sz w:val="22"/>
          <w:lang w:val="es-ES"/>
        </w:rPr>
      </w:pPr>
    </w:p>
    <w:p w:rsidR="00000000" w:rsidRDefault="0080169A">
      <w:pPr>
        <w:ind w:left="360"/>
        <w:jc w:val="both"/>
        <w:rPr>
          <w:sz w:val="22"/>
          <w:lang w:val="es-ES"/>
        </w:rPr>
      </w:pPr>
    </w:p>
    <w:p w:rsidR="00000000" w:rsidRDefault="0080169A">
      <w:pPr>
        <w:pStyle w:val="Sangradetextonormal"/>
        <w:numPr>
          <w:ilvl w:val="0"/>
          <w:numId w:val="15"/>
        </w:numPr>
      </w:pPr>
      <w:r>
        <w:t>LA INVESTIGACIÓN: Busca reunir todos los datos posibles referentes al tema o idea original. Se debe recurrir a la mayor cantid</w:t>
      </w:r>
      <w:r>
        <w:t>ad posible de fuentes que puedan dar información importante referente al tema. Estas fuentes pueden ser por ejemplo:</w:t>
      </w:r>
    </w:p>
    <w:p w:rsidR="00000000" w:rsidRDefault="0080169A">
      <w:pPr>
        <w:pStyle w:val="Sangradetextonormal"/>
      </w:pPr>
    </w:p>
    <w:p w:rsidR="00000000" w:rsidRDefault="0080169A">
      <w:pPr>
        <w:pStyle w:val="Sangradetextonormal"/>
        <w:numPr>
          <w:ilvl w:val="0"/>
          <w:numId w:val="16"/>
        </w:numPr>
      </w:pPr>
      <w:r>
        <w:t>Entrevista (s) con personas allegadas al proyecto</w:t>
      </w:r>
    </w:p>
    <w:p w:rsidR="00000000" w:rsidRDefault="0080169A">
      <w:pPr>
        <w:pStyle w:val="Sangradetextonormal"/>
        <w:numPr>
          <w:ilvl w:val="0"/>
          <w:numId w:val="16"/>
        </w:numPr>
      </w:pPr>
      <w:r>
        <w:t>Documentos varios escritos: que nos den datos y cifras</w:t>
      </w:r>
    </w:p>
    <w:p w:rsidR="00000000" w:rsidRDefault="0080169A">
      <w:pPr>
        <w:pStyle w:val="Sangradetextonormal"/>
        <w:numPr>
          <w:ilvl w:val="0"/>
          <w:numId w:val="16"/>
        </w:numPr>
      </w:pPr>
      <w:r>
        <w:lastRenderedPageBreak/>
        <w:t>Artículos de prensa: artículos de</w:t>
      </w:r>
      <w:r>
        <w:t xml:space="preserve"> periódicos, revistas locales o de divulgación masiva, folletos instructivos, brochures, fotografías y cualquier tipo de medio gráfico impreso.</w:t>
      </w:r>
    </w:p>
    <w:p w:rsidR="00000000" w:rsidRDefault="0080169A">
      <w:pPr>
        <w:pStyle w:val="Sangradetextonormal"/>
        <w:numPr>
          <w:ilvl w:val="0"/>
          <w:numId w:val="16"/>
        </w:numPr>
      </w:pPr>
      <w:r>
        <w:t>Videos existentes: estos pueden brindarnos una visión diferente y adicionalmente algunas tomas nos pueden servir</w:t>
      </w:r>
      <w:r>
        <w:t xml:space="preserve"> como material visual.</w:t>
      </w:r>
    </w:p>
    <w:p w:rsidR="00000000" w:rsidRDefault="0080169A">
      <w:pPr>
        <w:pStyle w:val="Sangradetextonormal"/>
        <w:numPr>
          <w:ilvl w:val="0"/>
          <w:numId w:val="16"/>
        </w:numPr>
      </w:pPr>
      <w:r>
        <w:t>La interacción con un proyecto del cual se va a realizar el video. Esto estimula de manera diferente a la hora de narrar y nos convierte en actores del mismo.</w:t>
      </w:r>
    </w:p>
    <w:p w:rsidR="00000000" w:rsidRDefault="0080169A">
      <w:pPr>
        <w:pStyle w:val="Sangradetextonormal"/>
      </w:pPr>
    </w:p>
    <w:p w:rsidR="00000000" w:rsidRDefault="0080169A">
      <w:pPr>
        <w:pStyle w:val="Sangradetextonormal"/>
        <w:numPr>
          <w:ilvl w:val="0"/>
          <w:numId w:val="15"/>
        </w:numPr>
      </w:pPr>
      <w:r>
        <w:t>PLAN DE GRABACIÓN: Diseño en fechas y tiempos que permite coordinar los d</w:t>
      </w:r>
      <w:r>
        <w:t>iferentes elementos que intervienen dentro de la grabación. Es indispensable hacerlo basándose en el guión para ahorrar tiempos y recursos. Se debe usar un formato. Este debe ser realizado por el jefe de producción, el director y el asistente de dirección,</w:t>
      </w:r>
      <w:r>
        <w:t xml:space="preserve"> con el objeto de tener en cuenta aspectos artísticos, económicos y logísticos.</w:t>
      </w:r>
    </w:p>
    <w:p w:rsidR="00000000" w:rsidRDefault="0080169A">
      <w:pPr>
        <w:pStyle w:val="Sangradetextonormal"/>
      </w:pPr>
    </w:p>
    <w:p w:rsidR="00000000" w:rsidRDefault="0080169A">
      <w:pPr>
        <w:pStyle w:val="Sangradetextonormal"/>
      </w:pPr>
      <w:r>
        <w:t>EJEMPLO FORMATO PLAN DE GRABACIÓN</w:t>
      </w:r>
    </w:p>
    <w:p w:rsidR="00000000" w:rsidRDefault="0080169A">
      <w:pPr>
        <w:pStyle w:val="Sangradetextonormal"/>
      </w:pPr>
    </w:p>
    <w:p w:rsidR="00000000" w:rsidRDefault="0080169A">
      <w:pPr>
        <w:pStyle w:val="Sangradetextonormal"/>
      </w:pPr>
      <w:r>
        <w:t xml:space="preserve">FECHA </w:t>
      </w:r>
    </w:p>
    <w:p w:rsidR="00000000" w:rsidRDefault="0080169A">
      <w:pPr>
        <w:pStyle w:val="Sangradetexto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1418"/>
        <w:gridCol w:w="1276"/>
        <w:gridCol w:w="1134"/>
        <w:gridCol w:w="1417"/>
        <w:gridCol w:w="1134"/>
      </w:tblGrid>
      <w:tr w:rsidR="00000000">
        <w:tblPrEx>
          <w:tblCellMar>
            <w:top w:w="0" w:type="dxa"/>
            <w:bottom w:w="0" w:type="dxa"/>
          </w:tblCellMar>
        </w:tblPrEx>
        <w:tc>
          <w:tcPr>
            <w:tcW w:w="1101" w:type="dxa"/>
          </w:tcPr>
          <w:p w:rsidR="00000000" w:rsidRDefault="0080169A">
            <w:pPr>
              <w:pStyle w:val="Sangradetextonormal"/>
              <w:ind w:left="0"/>
              <w:rPr>
                <w:sz w:val="20"/>
              </w:rPr>
            </w:pPr>
            <w:r>
              <w:rPr>
                <w:sz w:val="20"/>
              </w:rPr>
              <w:t>ORDEN</w:t>
            </w:r>
          </w:p>
        </w:tc>
        <w:tc>
          <w:tcPr>
            <w:tcW w:w="1275" w:type="dxa"/>
          </w:tcPr>
          <w:p w:rsidR="00000000" w:rsidRDefault="0080169A">
            <w:pPr>
              <w:pStyle w:val="Sangradetextonormal"/>
              <w:ind w:left="0"/>
              <w:rPr>
                <w:sz w:val="20"/>
              </w:rPr>
            </w:pPr>
            <w:r>
              <w:rPr>
                <w:sz w:val="20"/>
              </w:rPr>
              <w:t>ESCENA NRO.</w:t>
            </w:r>
          </w:p>
        </w:tc>
        <w:tc>
          <w:tcPr>
            <w:tcW w:w="1418" w:type="dxa"/>
          </w:tcPr>
          <w:p w:rsidR="00000000" w:rsidRDefault="0080169A">
            <w:pPr>
              <w:pStyle w:val="Sangradetextonormal"/>
              <w:ind w:left="0"/>
              <w:rPr>
                <w:sz w:val="20"/>
              </w:rPr>
            </w:pPr>
            <w:r>
              <w:rPr>
                <w:sz w:val="20"/>
              </w:rPr>
              <w:t>LOCACIÓN</w:t>
            </w:r>
          </w:p>
        </w:tc>
        <w:tc>
          <w:tcPr>
            <w:tcW w:w="1276" w:type="dxa"/>
          </w:tcPr>
          <w:p w:rsidR="00000000" w:rsidRDefault="0080169A">
            <w:pPr>
              <w:pStyle w:val="Sangradetextonormal"/>
              <w:ind w:left="0"/>
              <w:rPr>
                <w:sz w:val="20"/>
              </w:rPr>
            </w:pPr>
            <w:r>
              <w:rPr>
                <w:sz w:val="20"/>
              </w:rPr>
              <w:t>ACTORES</w:t>
            </w:r>
          </w:p>
        </w:tc>
        <w:tc>
          <w:tcPr>
            <w:tcW w:w="1134" w:type="dxa"/>
          </w:tcPr>
          <w:p w:rsidR="00000000" w:rsidRDefault="0080169A">
            <w:pPr>
              <w:pStyle w:val="Sangradetextonormal"/>
              <w:ind w:left="0"/>
              <w:rPr>
                <w:sz w:val="20"/>
              </w:rPr>
            </w:pPr>
            <w:r>
              <w:rPr>
                <w:sz w:val="20"/>
              </w:rPr>
              <w:t>UTILERIA</w:t>
            </w:r>
          </w:p>
        </w:tc>
        <w:tc>
          <w:tcPr>
            <w:tcW w:w="1417" w:type="dxa"/>
          </w:tcPr>
          <w:p w:rsidR="00000000" w:rsidRDefault="0080169A">
            <w:pPr>
              <w:pStyle w:val="Sangradetextonormal"/>
              <w:ind w:left="0"/>
              <w:rPr>
                <w:sz w:val="20"/>
              </w:rPr>
            </w:pPr>
            <w:r>
              <w:rPr>
                <w:sz w:val="20"/>
              </w:rPr>
              <w:t>VESTUARIO</w:t>
            </w:r>
          </w:p>
        </w:tc>
        <w:tc>
          <w:tcPr>
            <w:tcW w:w="1134" w:type="dxa"/>
          </w:tcPr>
          <w:p w:rsidR="00000000" w:rsidRDefault="0080169A">
            <w:pPr>
              <w:pStyle w:val="Sangradetextonormal"/>
              <w:ind w:left="0"/>
              <w:rPr>
                <w:sz w:val="20"/>
              </w:rPr>
            </w:pPr>
            <w:r>
              <w:rPr>
                <w:sz w:val="20"/>
              </w:rPr>
              <w:t>OBSERVACIONES</w:t>
            </w:r>
          </w:p>
        </w:tc>
      </w:tr>
      <w:tr w:rsidR="00000000">
        <w:tblPrEx>
          <w:tblCellMar>
            <w:top w:w="0" w:type="dxa"/>
            <w:bottom w:w="0" w:type="dxa"/>
          </w:tblCellMar>
        </w:tblPrEx>
        <w:tc>
          <w:tcPr>
            <w:tcW w:w="1101" w:type="dxa"/>
          </w:tcPr>
          <w:p w:rsidR="00000000" w:rsidRDefault="0080169A">
            <w:pPr>
              <w:pStyle w:val="Sangradetextonormal"/>
              <w:ind w:left="0"/>
            </w:pPr>
            <w:r>
              <w:t>1</w:t>
            </w:r>
          </w:p>
        </w:tc>
        <w:tc>
          <w:tcPr>
            <w:tcW w:w="1275" w:type="dxa"/>
          </w:tcPr>
          <w:p w:rsidR="00000000" w:rsidRDefault="0080169A">
            <w:pPr>
              <w:pStyle w:val="Sangradetextonormal"/>
              <w:ind w:left="0"/>
            </w:pPr>
            <w:r>
              <w:t>3</w:t>
            </w:r>
          </w:p>
        </w:tc>
        <w:tc>
          <w:tcPr>
            <w:tcW w:w="1418" w:type="dxa"/>
          </w:tcPr>
          <w:p w:rsidR="00000000" w:rsidRDefault="0080169A">
            <w:pPr>
              <w:pStyle w:val="Sangradetextonormal"/>
              <w:ind w:left="0"/>
            </w:pPr>
            <w:r>
              <w:t>Sala casa</w:t>
            </w:r>
          </w:p>
        </w:tc>
        <w:tc>
          <w:tcPr>
            <w:tcW w:w="1276" w:type="dxa"/>
          </w:tcPr>
          <w:p w:rsidR="00000000" w:rsidRDefault="0080169A">
            <w:pPr>
              <w:pStyle w:val="Sangradetextonormal"/>
              <w:ind w:left="0"/>
            </w:pPr>
            <w:r>
              <w:t>Presentador</w:t>
            </w:r>
          </w:p>
        </w:tc>
        <w:tc>
          <w:tcPr>
            <w:tcW w:w="1134" w:type="dxa"/>
          </w:tcPr>
          <w:p w:rsidR="00000000" w:rsidRDefault="0080169A">
            <w:pPr>
              <w:pStyle w:val="Sangradetextonormal"/>
              <w:ind w:left="0"/>
            </w:pPr>
            <w:r>
              <w:t>Mesa y florero</w:t>
            </w:r>
          </w:p>
        </w:tc>
        <w:tc>
          <w:tcPr>
            <w:tcW w:w="1417" w:type="dxa"/>
          </w:tcPr>
          <w:p w:rsidR="00000000" w:rsidRDefault="0080169A">
            <w:pPr>
              <w:pStyle w:val="Sangradetextonormal"/>
              <w:ind w:left="0"/>
            </w:pPr>
            <w:r>
              <w:t>Vestido paño (1)</w:t>
            </w:r>
          </w:p>
        </w:tc>
        <w:tc>
          <w:tcPr>
            <w:tcW w:w="1134" w:type="dxa"/>
          </w:tcPr>
          <w:p w:rsidR="00000000" w:rsidRDefault="0080169A">
            <w:pPr>
              <w:pStyle w:val="Sangradetextonormal"/>
              <w:ind w:left="0"/>
            </w:pPr>
            <w:r>
              <w:t>Oscur</w:t>
            </w:r>
            <w:r>
              <w:t>ecer ambiente</w:t>
            </w:r>
          </w:p>
        </w:tc>
      </w:tr>
      <w:tr w:rsidR="00000000">
        <w:tblPrEx>
          <w:tblCellMar>
            <w:top w:w="0" w:type="dxa"/>
            <w:bottom w:w="0" w:type="dxa"/>
          </w:tblCellMar>
        </w:tblPrEx>
        <w:tc>
          <w:tcPr>
            <w:tcW w:w="1101" w:type="dxa"/>
          </w:tcPr>
          <w:p w:rsidR="00000000" w:rsidRDefault="0080169A">
            <w:pPr>
              <w:pStyle w:val="Sangradetextonormal"/>
              <w:ind w:left="0"/>
            </w:pPr>
            <w:r>
              <w:t>2</w:t>
            </w:r>
          </w:p>
        </w:tc>
        <w:tc>
          <w:tcPr>
            <w:tcW w:w="1275" w:type="dxa"/>
          </w:tcPr>
          <w:p w:rsidR="00000000" w:rsidRDefault="0080169A">
            <w:pPr>
              <w:pStyle w:val="Sangradetextonormal"/>
              <w:ind w:left="0"/>
            </w:pPr>
            <w:r>
              <w:t>4</w:t>
            </w:r>
          </w:p>
        </w:tc>
        <w:tc>
          <w:tcPr>
            <w:tcW w:w="1418" w:type="dxa"/>
          </w:tcPr>
          <w:p w:rsidR="00000000" w:rsidRDefault="0080169A">
            <w:pPr>
              <w:pStyle w:val="Sangradetextonormal"/>
              <w:ind w:left="0"/>
            </w:pPr>
            <w:r>
              <w:t>Parque</w:t>
            </w:r>
          </w:p>
        </w:tc>
        <w:tc>
          <w:tcPr>
            <w:tcW w:w="1276" w:type="dxa"/>
          </w:tcPr>
          <w:p w:rsidR="00000000" w:rsidRDefault="0080169A">
            <w:pPr>
              <w:pStyle w:val="Sangradetextonormal"/>
              <w:ind w:left="0"/>
            </w:pPr>
            <w:r>
              <w:t>Extras niños</w:t>
            </w:r>
          </w:p>
        </w:tc>
        <w:tc>
          <w:tcPr>
            <w:tcW w:w="1134" w:type="dxa"/>
          </w:tcPr>
          <w:p w:rsidR="00000000" w:rsidRDefault="0080169A">
            <w:pPr>
              <w:pStyle w:val="Sangradetextonormal"/>
              <w:ind w:left="0"/>
            </w:pPr>
            <w:r>
              <w:t>Ula ula</w:t>
            </w:r>
          </w:p>
        </w:tc>
        <w:tc>
          <w:tcPr>
            <w:tcW w:w="1417" w:type="dxa"/>
          </w:tcPr>
          <w:p w:rsidR="00000000" w:rsidRDefault="0080169A">
            <w:pPr>
              <w:pStyle w:val="Sangradetextonormal"/>
              <w:ind w:left="0"/>
            </w:pPr>
            <w:r>
              <w:t>Niños normal</w:t>
            </w:r>
          </w:p>
        </w:tc>
        <w:tc>
          <w:tcPr>
            <w:tcW w:w="1134" w:type="dxa"/>
          </w:tcPr>
          <w:p w:rsidR="00000000" w:rsidRDefault="0080169A">
            <w:pPr>
              <w:pStyle w:val="Sangradetextonormal"/>
              <w:ind w:left="0"/>
            </w:pPr>
            <w:r>
              <w:t>Lluvia</w:t>
            </w:r>
          </w:p>
        </w:tc>
      </w:tr>
      <w:tr w:rsidR="00000000">
        <w:tblPrEx>
          <w:tblCellMar>
            <w:top w:w="0" w:type="dxa"/>
            <w:bottom w:w="0" w:type="dxa"/>
          </w:tblCellMar>
        </w:tblPrEx>
        <w:tc>
          <w:tcPr>
            <w:tcW w:w="1101" w:type="dxa"/>
          </w:tcPr>
          <w:p w:rsidR="00000000" w:rsidRDefault="0080169A">
            <w:pPr>
              <w:pStyle w:val="Sangradetextonormal"/>
              <w:ind w:left="0"/>
            </w:pPr>
            <w:r>
              <w:t>3</w:t>
            </w:r>
          </w:p>
        </w:tc>
        <w:tc>
          <w:tcPr>
            <w:tcW w:w="1275" w:type="dxa"/>
          </w:tcPr>
          <w:p w:rsidR="00000000" w:rsidRDefault="0080169A">
            <w:pPr>
              <w:pStyle w:val="Sangradetextonormal"/>
              <w:ind w:left="0"/>
            </w:pPr>
            <w:r>
              <w:t>1</w:t>
            </w:r>
          </w:p>
        </w:tc>
        <w:tc>
          <w:tcPr>
            <w:tcW w:w="1418" w:type="dxa"/>
          </w:tcPr>
          <w:p w:rsidR="00000000" w:rsidRDefault="0080169A">
            <w:pPr>
              <w:pStyle w:val="Sangradetextonormal"/>
              <w:ind w:left="0"/>
            </w:pPr>
            <w:r>
              <w:t>Alcoba</w:t>
            </w:r>
          </w:p>
        </w:tc>
        <w:tc>
          <w:tcPr>
            <w:tcW w:w="1276" w:type="dxa"/>
          </w:tcPr>
          <w:p w:rsidR="00000000" w:rsidRDefault="0080169A">
            <w:pPr>
              <w:pStyle w:val="Sangradetextonormal"/>
              <w:ind w:left="0"/>
            </w:pPr>
            <w:r>
              <w:t>Mamá</w:t>
            </w:r>
          </w:p>
        </w:tc>
        <w:tc>
          <w:tcPr>
            <w:tcW w:w="1134" w:type="dxa"/>
          </w:tcPr>
          <w:p w:rsidR="00000000" w:rsidRDefault="0080169A">
            <w:pPr>
              <w:pStyle w:val="Sangradetextonormal"/>
              <w:ind w:left="0"/>
            </w:pPr>
            <w:r>
              <w:t>Juguetes varios</w:t>
            </w:r>
          </w:p>
        </w:tc>
        <w:tc>
          <w:tcPr>
            <w:tcW w:w="1417" w:type="dxa"/>
          </w:tcPr>
          <w:p w:rsidR="00000000" w:rsidRDefault="0080169A">
            <w:pPr>
              <w:pStyle w:val="Sangradetextonormal"/>
              <w:ind w:left="0"/>
            </w:pPr>
            <w:r>
              <w:t>Mamá delantal</w:t>
            </w:r>
          </w:p>
        </w:tc>
        <w:tc>
          <w:tcPr>
            <w:tcW w:w="1134" w:type="dxa"/>
          </w:tcPr>
          <w:p w:rsidR="00000000" w:rsidRDefault="0080169A">
            <w:pPr>
              <w:pStyle w:val="Sangradetextonormal"/>
              <w:ind w:left="0"/>
            </w:pPr>
          </w:p>
        </w:tc>
      </w:tr>
      <w:tr w:rsidR="00000000">
        <w:tblPrEx>
          <w:tblCellMar>
            <w:top w:w="0" w:type="dxa"/>
            <w:bottom w:w="0" w:type="dxa"/>
          </w:tblCellMar>
        </w:tblPrEx>
        <w:tc>
          <w:tcPr>
            <w:tcW w:w="1101" w:type="dxa"/>
          </w:tcPr>
          <w:p w:rsidR="00000000" w:rsidRDefault="0080169A">
            <w:pPr>
              <w:pStyle w:val="Sangradetextonormal"/>
              <w:ind w:left="0"/>
            </w:pPr>
            <w:r>
              <w:t>4</w:t>
            </w:r>
          </w:p>
        </w:tc>
        <w:tc>
          <w:tcPr>
            <w:tcW w:w="1275" w:type="dxa"/>
          </w:tcPr>
          <w:p w:rsidR="00000000" w:rsidRDefault="0080169A">
            <w:pPr>
              <w:pStyle w:val="Sangradetextonormal"/>
              <w:ind w:left="0"/>
            </w:pPr>
            <w:r>
              <w:t>2</w:t>
            </w:r>
          </w:p>
        </w:tc>
        <w:tc>
          <w:tcPr>
            <w:tcW w:w="1418" w:type="dxa"/>
          </w:tcPr>
          <w:p w:rsidR="00000000" w:rsidRDefault="0080169A">
            <w:pPr>
              <w:pStyle w:val="Sangradetextonormal"/>
              <w:ind w:left="0"/>
            </w:pPr>
            <w:r>
              <w:t>Alcoba</w:t>
            </w:r>
          </w:p>
        </w:tc>
        <w:tc>
          <w:tcPr>
            <w:tcW w:w="1276" w:type="dxa"/>
          </w:tcPr>
          <w:p w:rsidR="00000000" w:rsidRDefault="0080169A">
            <w:pPr>
              <w:pStyle w:val="Sangradetextonormal"/>
              <w:ind w:left="0"/>
            </w:pPr>
            <w:r>
              <w:t>Presentador</w:t>
            </w:r>
          </w:p>
        </w:tc>
        <w:tc>
          <w:tcPr>
            <w:tcW w:w="1134" w:type="dxa"/>
          </w:tcPr>
          <w:p w:rsidR="00000000" w:rsidRDefault="0080169A">
            <w:pPr>
              <w:pStyle w:val="Sangradetextonormal"/>
              <w:ind w:left="0"/>
            </w:pPr>
          </w:p>
        </w:tc>
        <w:tc>
          <w:tcPr>
            <w:tcW w:w="1417" w:type="dxa"/>
          </w:tcPr>
          <w:p w:rsidR="00000000" w:rsidRDefault="0080169A">
            <w:pPr>
              <w:pStyle w:val="Sangradetextonormal"/>
              <w:ind w:left="0"/>
            </w:pPr>
            <w:r>
              <w:t>Vestido de paño (2)</w:t>
            </w:r>
          </w:p>
        </w:tc>
        <w:tc>
          <w:tcPr>
            <w:tcW w:w="1134" w:type="dxa"/>
          </w:tcPr>
          <w:p w:rsidR="00000000" w:rsidRDefault="0080169A">
            <w:pPr>
              <w:pStyle w:val="Sangradetextonormal"/>
              <w:ind w:left="0"/>
            </w:pPr>
          </w:p>
        </w:tc>
      </w:tr>
    </w:tbl>
    <w:p w:rsidR="00000000" w:rsidRDefault="0080169A">
      <w:pPr>
        <w:pStyle w:val="Sangradetextonormal"/>
      </w:pPr>
    </w:p>
    <w:p w:rsidR="00000000" w:rsidRDefault="0080169A">
      <w:pPr>
        <w:pStyle w:val="Sangradetextonormal"/>
      </w:pPr>
    </w:p>
    <w:p w:rsidR="00000000" w:rsidRDefault="0080169A">
      <w:pPr>
        <w:pStyle w:val="Sangradetextonormal"/>
      </w:pPr>
    </w:p>
    <w:p w:rsidR="00000000" w:rsidRDefault="0080169A">
      <w:pPr>
        <w:pStyle w:val="Sangradetextonormal"/>
        <w:numPr>
          <w:ilvl w:val="0"/>
          <w:numId w:val="15"/>
        </w:numPr>
      </w:pPr>
      <w:r>
        <w:t>TRABAJO DE CAMPO EN PREPRODUCCIÓN: En el mismo trabajo de investigación se aprovecha para c</w:t>
      </w:r>
      <w:r>
        <w:t>ontactar y definir locaciones y personas que nos pueden ayudar.</w:t>
      </w:r>
    </w:p>
    <w:p w:rsidR="00000000" w:rsidRDefault="0080169A">
      <w:pPr>
        <w:pStyle w:val="Sangradetextonormal"/>
        <w:ind w:left="0"/>
      </w:pPr>
    </w:p>
    <w:p w:rsidR="00000000" w:rsidRDefault="0080169A">
      <w:pPr>
        <w:pStyle w:val="Sangradetextonormal"/>
        <w:ind w:left="0"/>
        <w:rPr>
          <w:b/>
          <w:u w:val="single"/>
        </w:rPr>
      </w:pPr>
      <w:r>
        <w:rPr>
          <w:b/>
          <w:u w:val="single"/>
        </w:rPr>
        <w:t xml:space="preserve">LA PRODUCCIÓN: </w:t>
      </w:r>
    </w:p>
    <w:p w:rsidR="00000000" w:rsidRDefault="0080169A">
      <w:pPr>
        <w:pStyle w:val="Sangradetextonormal"/>
        <w:ind w:left="0"/>
        <w:rPr>
          <w:b/>
          <w:u w:val="single"/>
        </w:rPr>
      </w:pPr>
    </w:p>
    <w:p w:rsidR="00000000" w:rsidRDefault="0080169A">
      <w:pPr>
        <w:pStyle w:val="Sangradetextonormal"/>
        <w:ind w:left="0"/>
      </w:pPr>
      <w:r>
        <w:t>Esta etapa podría dividirse en dos:</w:t>
      </w:r>
    </w:p>
    <w:p w:rsidR="00000000" w:rsidRDefault="0080169A">
      <w:pPr>
        <w:pStyle w:val="Sangradetextonormal"/>
        <w:ind w:left="0"/>
      </w:pPr>
    </w:p>
    <w:p w:rsidR="00000000" w:rsidRDefault="0080169A">
      <w:pPr>
        <w:pStyle w:val="Sangradetextonormal"/>
        <w:ind w:left="0"/>
      </w:pPr>
      <w:r>
        <w:t>PRODUCCIÓN TÉCNICA Y ARTÍSTICA</w:t>
      </w:r>
    </w:p>
    <w:p w:rsidR="00000000" w:rsidRDefault="0080169A">
      <w:pPr>
        <w:pStyle w:val="Sangradetextonormal"/>
        <w:ind w:left="0"/>
      </w:pPr>
      <w:r>
        <w:t>Cada uno de los profesionales que intervienen dentro de la realización, desarrollan su trabajo para que en</w:t>
      </w:r>
      <w:r>
        <w:t xml:space="preserve"> el momento de grabar todo esté listo.</w:t>
      </w:r>
    </w:p>
    <w:p w:rsidR="00000000" w:rsidRDefault="0080169A">
      <w:pPr>
        <w:pStyle w:val="Sangradetextonormal"/>
        <w:ind w:left="0"/>
      </w:pPr>
    </w:p>
    <w:p w:rsidR="00000000" w:rsidRDefault="0080169A">
      <w:pPr>
        <w:pStyle w:val="Sangradetextonormal"/>
        <w:ind w:left="0"/>
      </w:pPr>
      <w:r>
        <w:t>GRABACIÓN</w:t>
      </w:r>
    </w:p>
    <w:p w:rsidR="00000000" w:rsidRDefault="0080169A">
      <w:pPr>
        <w:pStyle w:val="Sangradetextonormal"/>
        <w:ind w:left="0"/>
      </w:pPr>
      <w:r>
        <w:t>Basándose en un plan de grabación, previamente diseñado, se registran las imágenes, con la intervención del equipo técnico y artístico. Algunos de los roles que intervienen en la producción son:</w:t>
      </w:r>
    </w:p>
    <w:p w:rsidR="00000000" w:rsidRDefault="0080169A">
      <w:pPr>
        <w:pStyle w:val="Sangradetextonormal"/>
        <w:ind w:left="0"/>
      </w:pPr>
    </w:p>
    <w:p w:rsidR="00000000" w:rsidRDefault="0080169A">
      <w:pPr>
        <w:pStyle w:val="Sangradetextonormal"/>
        <w:numPr>
          <w:ilvl w:val="0"/>
          <w:numId w:val="16"/>
        </w:numPr>
      </w:pPr>
      <w:r>
        <w:t>Productor:</w:t>
      </w:r>
      <w:r>
        <w:t xml:space="preserve"> se encarga de los aspectos económicos</w:t>
      </w:r>
    </w:p>
    <w:p w:rsidR="00000000" w:rsidRDefault="0080169A">
      <w:pPr>
        <w:pStyle w:val="Sangradetextonormal"/>
        <w:numPr>
          <w:ilvl w:val="0"/>
          <w:numId w:val="16"/>
        </w:numPr>
      </w:pPr>
      <w:r>
        <w:t>Director: Tiene a su mando todo el equipo de trabajo con base en el plan de grabación y en el guión literario. Es la persona orientadora de los camarógrafos y quien toma decisiones con respecto a planos, movimientos y</w:t>
      </w:r>
      <w:r>
        <w:t xml:space="preserve"> puestas en escena. </w:t>
      </w:r>
    </w:p>
    <w:p w:rsidR="00000000" w:rsidRDefault="0080169A">
      <w:pPr>
        <w:pStyle w:val="Sangradetextonormal"/>
        <w:numPr>
          <w:ilvl w:val="0"/>
          <w:numId w:val="16"/>
        </w:numPr>
      </w:pPr>
      <w:r>
        <w:t>Asistente de dirección: Mano derecha del director.</w:t>
      </w:r>
    </w:p>
    <w:p w:rsidR="00000000" w:rsidRDefault="0080169A">
      <w:pPr>
        <w:pStyle w:val="Sangradetextonormal"/>
        <w:numPr>
          <w:ilvl w:val="0"/>
          <w:numId w:val="16"/>
        </w:numPr>
      </w:pPr>
      <w:r>
        <w:lastRenderedPageBreak/>
        <w:t>Coordinador: presente generalmente en producciones que requieren de un mando a distancia, en un estudio o unidad móvil de grabación. Transmite a los actores y al personal técnico las o</w:t>
      </w:r>
      <w:r>
        <w:t>bservaciones del directo.</w:t>
      </w:r>
    </w:p>
    <w:p w:rsidR="00000000" w:rsidRDefault="0080169A">
      <w:pPr>
        <w:pStyle w:val="Sangradetextonormal"/>
        <w:numPr>
          <w:ilvl w:val="0"/>
          <w:numId w:val="16"/>
        </w:numPr>
      </w:pPr>
      <w:r>
        <w:t>Script: Mantiene la continuidad de la producción y el pietaje de las cintas lo cual permitirá ubicar con mayor facilidad una toma específica.</w:t>
      </w:r>
    </w:p>
    <w:p w:rsidR="00000000" w:rsidRDefault="0080169A">
      <w:pPr>
        <w:pStyle w:val="Sangradetextonormal"/>
        <w:numPr>
          <w:ilvl w:val="0"/>
          <w:numId w:val="16"/>
        </w:numPr>
      </w:pPr>
      <w:r>
        <w:t>Director de fotografía: se encarga de la imagen, genera ambiente en las luces, ubica obj</w:t>
      </w:r>
      <w:r>
        <w:t>etos estratégicamente para componer planos agradables visualmente. Sugiere lentes o filtros para utilizar en la cámara y crear sensaciones y efectos.</w:t>
      </w:r>
    </w:p>
    <w:p w:rsidR="00000000" w:rsidRDefault="0080169A">
      <w:pPr>
        <w:pStyle w:val="Sangradetextonormal"/>
        <w:ind w:left="0"/>
      </w:pPr>
      <w:r>
        <w:t>Otros: luminotécnicos, ingenieros de sonido, operadores de grúa y dolly, asistentes generales, vestuarista</w:t>
      </w:r>
      <w:r>
        <w:t>s, maquilladores, director artístico y otros.</w:t>
      </w:r>
    </w:p>
    <w:p w:rsidR="00000000" w:rsidRDefault="0080169A">
      <w:pPr>
        <w:pStyle w:val="Sangradetextonormal"/>
        <w:ind w:left="0"/>
      </w:pPr>
    </w:p>
    <w:p w:rsidR="00000000" w:rsidRDefault="0080169A">
      <w:pPr>
        <w:pStyle w:val="Sangradetextonormal"/>
        <w:ind w:left="0"/>
        <w:rPr>
          <w:b/>
          <w:u w:val="single"/>
        </w:rPr>
      </w:pPr>
      <w:r>
        <w:rPr>
          <w:b/>
          <w:u w:val="single"/>
        </w:rPr>
        <w:t>POST – PRODUCCIÓN</w:t>
      </w:r>
    </w:p>
    <w:p w:rsidR="00000000" w:rsidRDefault="0080169A">
      <w:pPr>
        <w:pStyle w:val="Sangradetextonormal"/>
        <w:ind w:left="0"/>
        <w:rPr>
          <w:b/>
          <w:u w:val="single"/>
        </w:rPr>
      </w:pPr>
    </w:p>
    <w:p w:rsidR="00000000" w:rsidRDefault="0080169A">
      <w:pPr>
        <w:pStyle w:val="Sangradetextonormal"/>
        <w:ind w:left="0"/>
      </w:pPr>
      <w:r>
        <w:t>La post – producción es el último paso dentro de la realización de un video.</w:t>
      </w:r>
    </w:p>
    <w:p w:rsidR="00000000" w:rsidRDefault="0080169A">
      <w:pPr>
        <w:pStyle w:val="Sangradetextonormal"/>
        <w:ind w:left="0"/>
      </w:pPr>
    </w:p>
    <w:p w:rsidR="00000000" w:rsidRDefault="0080169A">
      <w:pPr>
        <w:pStyle w:val="Sangradetextonormal"/>
        <w:ind w:left="0"/>
      </w:pPr>
      <w:r>
        <w:t>Se deben tener en cuenta recursos como una buena sala de edición, que pueden ayudar a que finalmente la historia</w:t>
      </w:r>
      <w:r>
        <w:t xml:space="preserve"> se cuente como se quiere. </w:t>
      </w:r>
    </w:p>
    <w:p w:rsidR="00000000" w:rsidRDefault="0080169A">
      <w:pPr>
        <w:pStyle w:val="Sangradetextonormal"/>
        <w:ind w:left="0"/>
      </w:pPr>
    </w:p>
    <w:p w:rsidR="00000000" w:rsidRDefault="0080169A">
      <w:pPr>
        <w:pStyle w:val="Sangradetextonormal"/>
        <w:ind w:left="0"/>
        <w:rPr>
          <w:b/>
        </w:rPr>
      </w:pPr>
      <w:r>
        <w:rPr>
          <w:b/>
        </w:rPr>
        <w:t>ETAPAS:</w:t>
      </w:r>
    </w:p>
    <w:p w:rsidR="00000000" w:rsidRDefault="0080169A">
      <w:pPr>
        <w:pStyle w:val="Sangradetextonormal"/>
        <w:ind w:left="0"/>
      </w:pPr>
    </w:p>
    <w:p w:rsidR="00000000" w:rsidRDefault="0080169A">
      <w:pPr>
        <w:pStyle w:val="Sangradetextonormal"/>
        <w:numPr>
          <w:ilvl w:val="0"/>
          <w:numId w:val="16"/>
        </w:numPr>
      </w:pPr>
      <w:r>
        <w:rPr>
          <w:b/>
        </w:rPr>
        <w:t>Previsualización:</w:t>
      </w:r>
      <w:r>
        <w:t xml:space="preserve"> antes de la edición es importante destinar tiempo para la visualización del material que se grabó con el fin de seleccionar </w:t>
      </w:r>
      <w:proofErr w:type="gramStart"/>
      <w:r>
        <w:t>las tomas</w:t>
      </w:r>
      <w:proofErr w:type="gramEnd"/>
      <w:r>
        <w:t xml:space="preserve"> que realmente irán en el video. Esto ahorrará tiempo en la edición</w:t>
      </w:r>
      <w:r>
        <w:t>.</w:t>
      </w:r>
    </w:p>
    <w:p w:rsidR="00000000" w:rsidRDefault="0080169A">
      <w:pPr>
        <w:pStyle w:val="Sangradetextonormal"/>
        <w:numPr>
          <w:ilvl w:val="0"/>
          <w:numId w:val="16"/>
        </w:numPr>
        <w:rPr>
          <w:b/>
        </w:rPr>
      </w:pPr>
      <w:r>
        <w:rPr>
          <w:b/>
        </w:rPr>
        <w:t xml:space="preserve">Edición: </w:t>
      </w:r>
      <w:r>
        <w:t xml:space="preserve">Es el ordenamiento de los diferentes planos y escenas basándose en el guión y en el script de las cintas. </w:t>
      </w:r>
    </w:p>
    <w:p w:rsidR="00000000" w:rsidRDefault="0080169A">
      <w:pPr>
        <w:pStyle w:val="Sangradetextonormal"/>
      </w:pPr>
      <w:r>
        <w:t>La duración del video también es un factor que hay que tener en cuenta. Se debe guiar por el tiempo estimulado en el guión para no extende</w:t>
      </w:r>
      <w:r>
        <w:t>rse.</w:t>
      </w:r>
    </w:p>
    <w:p w:rsidR="00000000" w:rsidRDefault="0080169A">
      <w:pPr>
        <w:pStyle w:val="Sangradetextonormal"/>
        <w:ind w:left="0"/>
      </w:pPr>
    </w:p>
    <w:p w:rsidR="00000000" w:rsidRDefault="0080169A">
      <w:pPr>
        <w:pStyle w:val="Sangradetextonormal"/>
        <w:ind w:left="0"/>
        <w:rPr>
          <w:b/>
        </w:rPr>
      </w:pPr>
      <w:r>
        <w:rPr>
          <w:b/>
        </w:rPr>
        <w:t>ELEMENTOS DE LA POST-PRODUCCIÓN</w:t>
      </w:r>
    </w:p>
    <w:p w:rsidR="00000000" w:rsidRDefault="0080169A">
      <w:pPr>
        <w:pStyle w:val="Sangradetextonormal"/>
        <w:ind w:left="0"/>
        <w:rPr>
          <w:b/>
        </w:rPr>
      </w:pPr>
    </w:p>
    <w:p w:rsidR="00000000" w:rsidRDefault="0080169A">
      <w:pPr>
        <w:pStyle w:val="Sangradetextonormal"/>
        <w:numPr>
          <w:ilvl w:val="0"/>
          <w:numId w:val="16"/>
        </w:numPr>
      </w:pPr>
      <w:r>
        <w:t>Efectos visuales: Las máquinas de video ofrecen efectos como las posterizaciones, gamas de color, filtros, texturizados, efectos de composición de imagen, etc. Los efectos deben ir justificados al contenido visual del</w:t>
      </w:r>
      <w:r>
        <w:t xml:space="preserve"> video.</w:t>
      </w:r>
    </w:p>
    <w:p w:rsidR="00000000" w:rsidRDefault="0080169A">
      <w:pPr>
        <w:pStyle w:val="Sangradetextonormal"/>
        <w:numPr>
          <w:ilvl w:val="0"/>
          <w:numId w:val="16"/>
        </w:numPr>
      </w:pPr>
      <w:r>
        <w:t>Efectos de sonido: distorsiones, delays, ecos, ecualizaciones</w:t>
      </w:r>
      <w:proofErr w:type="gramStart"/>
      <w:r>
        <w:t>,etc</w:t>
      </w:r>
      <w:proofErr w:type="gramEnd"/>
      <w:r>
        <w:t>.</w:t>
      </w:r>
    </w:p>
    <w:p w:rsidR="00000000" w:rsidRDefault="0080169A">
      <w:pPr>
        <w:pStyle w:val="Sangradetextonormal"/>
        <w:numPr>
          <w:ilvl w:val="0"/>
          <w:numId w:val="16"/>
        </w:numPr>
      </w:pPr>
      <w:r>
        <w:t>Locuciones: las locuciones en off se deben grabar en estudio para que la calidad del sonido sea óptima. Lo mejor es grabarlas antes de comenzar a editar.</w:t>
      </w:r>
    </w:p>
    <w:p w:rsidR="00000000" w:rsidRDefault="0080169A">
      <w:pPr>
        <w:pStyle w:val="Sangradetextonormal"/>
        <w:numPr>
          <w:ilvl w:val="0"/>
          <w:numId w:val="16"/>
        </w:numPr>
      </w:pPr>
      <w:r>
        <w:t>Musicalización: Puede hacer</w:t>
      </w:r>
      <w:r>
        <w:t>se al final de la edición de la imagen. Es importante coordinar las entradas y salidas de la imagen de acuerdo al sonido.</w:t>
      </w:r>
    </w:p>
    <w:p w:rsidR="00000000" w:rsidRDefault="0080169A">
      <w:pPr>
        <w:pStyle w:val="Sangradetextonormal"/>
        <w:numPr>
          <w:ilvl w:val="0"/>
          <w:numId w:val="16"/>
        </w:numPr>
      </w:pPr>
      <w:r>
        <w:t>Generador de caracteres: se utilizan para dar créditos a entrevistados y al personal que intervino en la producción.</w:t>
      </w:r>
    </w:p>
    <w:p w:rsidR="00000000" w:rsidRDefault="0080169A">
      <w:pPr>
        <w:pStyle w:val="Sangradetextonormal"/>
        <w:ind w:left="0"/>
      </w:pPr>
    </w:p>
    <w:p w:rsidR="00000000" w:rsidRDefault="0080169A">
      <w:pPr>
        <w:jc w:val="both"/>
        <w:rPr>
          <w:sz w:val="22"/>
          <w:lang w:val="es-ES"/>
        </w:rPr>
      </w:pPr>
    </w:p>
    <w:p w:rsidR="00000000" w:rsidRDefault="0080169A">
      <w:pPr>
        <w:jc w:val="both"/>
        <w:rPr>
          <w:sz w:val="22"/>
          <w:lang w:val="es-ES"/>
        </w:rPr>
      </w:pPr>
    </w:p>
    <w:p w:rsidR="0080169A" w:rsidRDefault="0080169A">
      <w:pPr>
        <w:jc w:val="both"/>
        <w:rPr>
          <w:u w:val="single"/>
          <w:lang w:val="es-ES"/>
        </w:rPr>
      </w:pPr>
    </w:p>
    <w:sectPr w:rsidR="0080169A">
      <w:pgSz w:w="11906" w:h="16838" w:code="9"/>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nsid w:val="129756A5"/>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2E89702A"/>
    <w:multiLevelType w:val="singleLevel"/>
    <w:tmpl w:val="21A05244"/>
    <w:lvl w:ilvl="0">
      <w:start w:val="1"/>
      <w:numFmt w:val="bullet"/>
      <w:lvlText w:val="-"/>
      <w:lvlJc w:val="left"/>
      <w:pPr>
        <w:tabs>
          <w:tab w:val="num" w:pos="360"/>
        </w:tabs>
        <w:ind w:left="360" w:hanging="360"/>
      </w:pPr>
      <w:rPr>
        <w:rFonts w:ascii="Times New Roman" w:hAnsi="Times New Roman" w:hint="default"/>
      </w:rPr>
    </w:lvl>
  </w:abstractNum>
  <w:abstractNum w:abstractNumId="14">
    <w:nsid w:val="53954A6E"/>
    <w:multiLevelType w:val="singleLevel"/>
    <w:tmpl w:val="0809000F"/>
    <w:lvl w:ilvl="0">
      <w:start w:val="1"/>
      <w:numFmt w:val="decimal"/>
      <w:lvlText w:val="%1."/>
      <w:lvlJc w:val="left"/>
      <w:pPr>
        <w:tabs>
          <w:tab w:val="num" w:pos="360"/>
        </w:tabs>
        <w:ind w:left="360" w:hanging="360"/>
      </w:pPr>
    </w:lvl>
  </w:abstractNum>
  <w:abstractNum w:abstractNumId="15">
    <w:nsid w:val="5C1A0B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 w:numId="14">
    <w:abstractNumId w:val="16"/>
  </w:num>
  <w:num w:numId="15">
    <w:abstractNumId w:val="12"/>
  </w:num>
  <w:num w:numId="16">
    <w:abstractNumId w:val="13"/>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compat/>
  <w:rsids>
    <w:rsidRoot w:val="00864E4E"/>
    <w:rsid w:val="0080169A"/>
    <w:rsid w:val="00864E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Ttulo1">
    <w:name w:val="heading 1"/>
    <w:basedOn w:val="Normal"/>
    <w:next w:val="Normal"/>
    <w:qFormat/>
    <w:pPr>
      <w:keepNext/>
      <w:jc w:val="center"/>
      <w:outlineLvl w:val="0"/>
    </w:pPr>
    <w:rPr>
      <w:b/>
      <w:sz w:val="22"/>
    </w:rPr>
  </w:style>
  <w:style w:type="paragraph" w:styleId="Ttulo2">
    <w:name w:val="heading 2"/>
    <w:basedOn w:val="Normal"/>
    <w:next w:val="Normal"/>
    <w:qFormat/>
    <w:pPr>
      <w:keepNext/>
      <w:ind w:left="360"/>
      <w:jc w:val="both"/>
      <w:outlineLvl w:val="1"/>
    </w:pPr>
    <w:rPr>
      <w:b/>
      <w:sz w:val="22"/>
      <w:lang w:val="es-ES"/>
    </w:rPr>
  </w:style>
  <w:style w:type="paragraph" w:styleId="Ttulo3">
    <w:name w:val="heading 3"/>
    <w:basedOn w:val="Normal"/>
    <w:next w:val="Normal"/>
    <w:qFormat/>
    <w:pPr>
      <w:keepNext/>
      <w:jc w:val="both"/>
      <w:outlineLvl w:val="2"/>
    </w:pPr>
    <w:rPr>
      <w:b/>
      <w:sz w:val="22"/>
      <w:lang w:val="es-ES"/>
    </w:rPr>
  </w:style>
  <w:style w:type="paragraph" w:styleId="Ttulo6">
    <w:name w:val="heading 6"/>
    <w:basedOn w:val="Normal"/>
    <w:next w:val="Normal"/>
    <w:qFormat/>
    <w:pPr>
      <w:spacing w:before="240" w:after="60"/>
      <w:outlineLvl w:val="5"/>
    </w:pPr>
    <w:rPr>
      <w:rFonts w:ascii="Times New Roman" w:hAnsi="Times New Roman"/>
      <w:i/>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D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1"/>
      </w:numPr>
      <w:spacing w:before="440" w:after="40"/>
    </w:pPr>
    <w:rPr>
      <w:b/>
      <w:sz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Sangradetextonormal">
    <w:name w:val="Body Text Indent"/>
    <w:basedOn w:val="Normal"/>
    <w:semiHidden/>
    <w:pPr>
      <w:ind w:left="360"/>
      <w:jc w:val="both"/>
    </w:pPr>
    <w:rPr>
      <w:sz w:val="22"/>
      <w:lang w:val="es-ES"/>
    </w:rPr>
  </w:style>
  <w:style w:type="paragraph" w:styleId="Piedepgina">
    <w:name w:val="footer"/>
    <w:basedOn w:val="Normal"/>
    <w:semiHidden/>
    <w:pPr>
      <w:tabs>
        <w:tab w:val="center" w:pos="4153"/>
        <w:tab w:val="right" w:pos="8306"/>
      </w:tabs>
    </w:pPr>
    <w:rPr>
      <w:sz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PASOS PRINCIPALES PARA LA REALIZACIÓN DE UN VIDEO DOCUMENTAL</vt:lpstr>
    </vt:vector>
  </TitlesOfParts>
  <Company>The British Council</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PASOS PRINCIPALES PARA LA REALIZACIÓN DE UN VIDEO DOCUMENTAL</dc:title>
  <dc:creator>GTI Build</dc:creator>
  <cp:lastModifiedBy>Lic.Alberto Balderas</cp:lastModifiedBy>
  <cp:revision>2</cp:revision>
  <dcterms:created xsi:type="dcterms:W3CDTF">2012-01-17T04:51:00Z</dcterms:created>
  <dcterms:modified xsi:type="dcterms:W3CDTF">2012-01-17T04:51:00Z</dcterms:modified>
</cp:coreProperties>
</file>