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2" w:rsidRPr="00E000E4" w:rsidRDefault="005202E0" w:rsidP="00E000E4">
      <w:pPr>
        <w:jc w:val="center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Cuestionario</w:t>
      </w:r>
    </w:p>
    <w:p w:rsidR="003E6862" w:rsidRPr="00E000E4" w:rsidRDefault="003E6862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¿Cuántos tipos de modalidades existen? Menciónalos</w:t>
      </w:r>
    </w:p>
    <w:p w:rsidR="003E6862" w:rsidRPr="00E000E4" w:rsidRDefault="003E6862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Proyecto, talleres, rincones, áreas, centros de interés, unidades y situaciones.</w:t>
      </w:r>
    </w:p>
    <w:p w:rsidR="003E6862" w:rsidRPr="00E000E4" w:rsidRDefault="003E6862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¿De qué depende la temporalidad de un proyecto?</w:t>
      </w:r>
    </w:p>
    <w:p w:rsidR="003E6862" w:rsidRPr="00E000E4" w:rsidRDefault="003E6862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Del interés del niño</w:t>
      </w:r>
    </w:p>
    <w:p w:rsidR="003E6862" w:rsidRPr="00E000E4" w:rsidRDefault="003E6862" w:rsidP="00E000E4">
      <w:pPr>
        <w:pStyle w:val="Prrafodelista"/>
        <w:numPr>
          <w:ilvl w:val="0"/>
          <w:numId w:val="4"/>
        </w:numPr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¿Cuáles son los contenidos de la educación?</w:t>
      </w:r>
    </w:p>
    <w:p w:rsidR="003E6862" w:rsidRPr="00E000E4" w:rsidRDefault="003E6862" w:rsidP="00E000E4">
      <w:pPr>
        <w:pStyle w:val="Prrafodelista"/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Saber-Conceptual</w:t>
      </w:r>
    </w:p>
    <w:p w:rsidR="003E6862" w:rsidRPr="00E000E4" w:rsidRDefault="003E6862" w:rsidP="00E000E4">
      <w:pPr>
        <w:pStyle w:val="Prrafodelista"/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Saber ser- Actitudinal</w:t>
      </w:r>
    </w:p>
    <w:p w:rsidR="003E6862" w:rsidRPr="00E000E4" w:rsidRDefault="003E6862" w:rsidP="00E000E4">
      <w:pPr>
        <w:pStyle w:val="Prrafodelista"/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Saber hacer – Procedimental</w:t>
      </w:r>
    </w:p>
    <w:p w:rsidR="003E6862" w:rsidRPr="00E000E4" w:rsidRDefault="003E6862" w:rsidP="00E000E4">
      <w:pPr>
        <w:pStyle w:val="Prrafodelista"/>
        <w:numPr>
          <w:ilvl w:val="0"/>
          <w:numId w:val="4"/>
        </w:numPr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¿Qué menciona Dewey sobre la reflexión?</w:t>
      </w:r>
    </w:p>
    <w:p w:rsidR="003E6862" w:rsidRDefault="003E6862" w:rsidP="00E000E4">
      <w:pPr>
        <w:pStyle w:val="Prrafodelista"/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Debes tener mente abierta, responsabilidad y honestidad.</w:t>
      </w:r>
    </w:p>
    <w:p w:rsidR="001E5FD8" w:rsidRDefault="001E5FD8" w:rsidP="001E5FD8">
      <w:pPr>
        <w:pStyle w:val="Prrafodelista"/>
        <w:numPr>
          <w:ilvl w:val="0"/>
          <w:numId w:val="4"/>
        </w:numPr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¿A qué se refiere el </w:t>
      </w:r>
      <w:r w:rsidR="00B95C12">
        <w:rPr>
          <w:rFonts w:ascii="Arial" w:hAnsi="Arial" w:cs="Arial"/>
          <w:sz w:val="24"/>
          <w:szCs w:val="24"/>
        </w:rPr>
        <w:t>término</w:t>
      </w:r>
      <w:r>
        <w:rPr>
          <w:rFonts w:ascii="Arial" w:hAnsi="Arial" w:cs="Arial"/>
          <w:sz w:val="24"/>
          <w:szCs w:val="24"/>
        </w:rPr>
        <w:t xml:space="preserve"> mente abierta?</w:t>
      </w:r>
    </w:p>
    <w:p w:rsidR="001E5FD8" w:rsidRPr="00E000E4" w:rsidRDefault="00B95C12" w:rsidP="001E5FD8">
      <w:pPr>
        <w:pStyle w:val="Prrafodelista"/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Implica el deseo activo de escuchar varios puntos de vista, prestar atención a las alternativas para reconocer la posibilidad de tener creencia.</w:t>
      </w:r>
    </w:p>
    <w:p w:rsidR="003E6862" w:rsidRPr="00E000E4" w:rsidRDefault="003E6862" w:rsidP="00E000E4">
      <w:pPr>
        <w:pStyle w:val="Prrafodelista"/>
        <w:numPr>
          <w:ilvl w:val="0"/>
          <w:numId w:val="4"/>
        </w:numPr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¿Qué características tiene un ensayo?</w:t>
      </w:r>
    </w:p>
    <w:p w:rsidR="003E6862" w:rsidRPr="00E000E4" w:rsidRDefault="003E6862" w:rsidP="00E000E4">
      <w:pPr>
        <w:pStyle w:val="Prrafodelista"/>
        <w:tabs>
          <w:tab w:val="left" w:pos="3404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Estructura libre, de forma sintética, variada y temática.</w:t>
      </w:r>
    </w:p>
    <w:p w:rsidR="003E6862" w:rsidRPr="00E000E4" w:rsidRDefault="003E6862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¿Cómo escribir un ensayo?</w:t>
      </w:r>
    </w:p>
    <w:p w:rsidR="003E6862" w:rsidRDefault="003E6862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Debes confrontar tu texto con el de otra persona, sobre el mismo tema.</w:t>
      </w:r>
    </w:p>
    <w:p w:rsidR="00BA0069" w:rsidRDefault="00BA0069" w:rsidP="00BA0069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los tipos de conectores</w:t>
      </w:r>
    </w:p>
    <w:p w:rsidR="00BA0069" w:rsidRDefault="00BA0069" w:rsidP="00BA0069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Temporales, espaciales, ordenación y razonamiento.</w:t>
      </w:r>
    </w:p>
    <w:p w:rsidR="00BA0069" w:rsidRDefault="00BA0069" w:rsidP="00BA0069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ejemplos de los conectores de ordenación</w:t>
      </w:r>
    </w:p>
    <w:p w:rsidR="00BA0069" w:rsidRDefault="00BA0069" w:rsidP="00BA0069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por último, etc. </w:t>
      </w:r>
    </w:p>
    <w:p w:rsidR="00C13532" w:rsidRDefault="00C13532" w:rsidP="00C13532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se basa el método empírico?</w:t>
      </w:r>
    </w:p>
    <w:p w:rsidR="00C13532" w:rsidRDefault="00C13532" w:rsidP="00C13532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basa en el ensayo y el error.</w:t>
      </w:r>
    </w:p>
    <w:p w:rsidR="00C13532" w:rsidRDefault="00C13532" w:rsidP="00C13532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Generalmente como es la organización grupal en un método</w:t>
      </w:r>
    </w:p>
    <w:p w:rsidR="00C13532" w:rsidRDefault="00C13532" w:rsidP="00C13532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organiza por grupos pequeños o colectivamente.</w:t>
      </w:r>
    </w:p>
    <w:p w:rsidR="00C13532" w:rsidRDefault="00C13532" w:rsidP="00C13532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objetivos</w:t>
      </w:r>
    </w:p>
    <w:p w:rsidR="00C13532" w:rsidRDefault="00C13532" w:rsidP="00C13532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Generales, particulares y específicos.</w:t>
      </w:r>
    </w:p>
    <w:p w:rsidR="00C13532" w:rsidRDefault="00C13532" w:rsidP="00C13532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debe de ser el material didáctico de un método o proyecto de trabajo?</w:t>
      </w:r>
    </w:p>
    <w:p w:rsidR="00C13532" w:rsidRPr="00BA0069" w:rsidRDefault="00C13532" w:rsidP="00C13532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ser atractivo y el niño debe tener manipulación sobre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6862" w:rsidRPr="00E000E4" w:rsidRDefault="003E6862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Menciona los instrumentos de evaluación</w:t>
      </w:r>
    </w:p>
    <w:p w:rsidR="003E6862" w:rsidRP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Lista de cotejo</w:t>
      </w:r>
    </w:p>
    <w:p w:rsidR="005202E0" w:rsidRP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Diario</w:t>
      </w:r>
    </w:p>
    <w:p w:rsidR="005202E0" w:rsidRP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Portafolio</w:t>
      </w:r>
    </w:p>
    <w:p w:rsidR="005202E0" w:rsidRP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Examen</w:t>
      </w:r>
    </w:p>
    <w:p w:rsidR="005202E0" w:rsidRPr="00E000E4" w:rsidRDefault="005202E0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¿Cómo se evalúa el aprendizaje de los niños?</w:t>
      </w:r>
    </w:p>
    <w:p w:rsidR="005202E0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Basándonos en pruebas y exámenes.</w:t>
      </w:r>
    </w:p>
    <w:p w:rsidR="00C13532" w:rsidRPr="00E000E4" w:rsidRDefault="00C13532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</w:p>
    <w:p w:rsidR="005202E0" w:rsidRPr="00E000E4" w:rsidRDefault="005202E0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lastRenderedPageBreak/>
        <w:t>¿Qué es un friso?</w:t>
      </w:r>
    </w:p>
    <w:p w:rsidR="005202E0" w:rsidRP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Es la actividad que se realiza dentro de un proyecto, con el propósito de que el niño no pierda la secuencia de lo que se está realizando.</w:t>
      </w:r>
    </w:p>
    <w:p w:rsidR="005202E0" w:rsidRPr="00E000E4" w:rsidRDefault="005202E0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¿Cuáles son las características de un friso?</w:t>
      </w:r>
    </w:p>
    <w:p w:rsidR="005202E0" w:rsidRP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Lleva imágenes, información que los niños saben, frases y mensajes.</w:t>
      </w:r>
    </w:p>
    <w:p w:rsidR="005202E0" w:rsidRPr="00E000E4" w:rsidRDefault="005202E0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¿Qué utilidad tiene el friso en el aprendizaje del niño?</w:t>
      </w:r>
    </w:p>
    <w:p w:rsidR="005202E0" w:rsidRP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Permite que los niños lleven un control sobre lo que están aprendiendo.</w:t>
      </w:r>
    </w:p>
    <w:p w:rsidR="005202E0" w:rsidRPr="00E000E4" w:rsidRDefault="005202E0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¿Qué preguntas te debes de general para la realización de un proyecto?</w:t>
      </w:r>
    </w:p>
    <w:p w:rsidR="00E000E4" w:rsidRDefault="005202E0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Qué, para qué, por qué, cómo, quienes, con qué, cuánto.</w:t>
      </w:r>
    </w:p>
    <w:p w:rsidR="00BA0069" w:rsidRDefault="00BA0069" w:rsidP="00BA0069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los tipos de evaluación</w:t>
      </w:r>
    </w:p>
    <w:p w:rsidR="00BA0069" w:rsidRPr="00E000E4" w:rsidRDefault="00BA0069" w:rsidP="00BA0069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Diagnostica, formativa, </w:t>
      </w:r>
      <w:proofErr w:type="spellStart"/>
      <w:r>
        <w:rPr>
          <w:rFonts w:ascii="Arial" w:hAnsi="Arial" w:cs="Arial"/>
          <w:sz w:val="24"/>
          <w:szCs w:val="24"/>
        </w:rPr>
        <w:t>sumativa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00E4" w:rsidRDefault="00E000E4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¿En qué consisten las situaciones de aprendizaje?</w:t>
      </w:r>
    </w:p>
    <w:p w:rsidR="00BA0069" w:rsidRDefault="00BA0069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3 pasos que debe seguir un docente para el trabajo cooperativo en los proyectos</w:t>
      </w:r>
    </w:p>
    <w:p w:rsidR="00BA0069" w:rsidRPr="00E000E4" w:rsidRDefault="00BA0069" w:rsidP="00BA0069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Especificar los objetivos de enseñanza, decidir el tamaño del grupo, preparar condiciones del aula y asignar roles.</w:t>
      </w:r>
    </w:p>
    <w:p w:rsidR="00E000E4" w:rsidRPr="00E000E4" w:rsidRDefault="00E000E4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 xml:space="preserve">Se definen  como formas de organización  del trabajo docente  que se busca ofrecer las experiencias significativas  de los niños que generan  la movilización de sus saberes y la adquisición de otros </w:t>
      </w:r>
    </w:p>
    <w:p w:rsidR="00E000E4" w:rsidRDefault="00E000E4" w:rsidP="00E000E4">
      <w:pPr>
        <w:pStyle w:val="Prrafodelista"/>
        <w:numPr>
          <w:ilvl w:val="0"/>
          <w:numId w:val="4"/>
        </w:numPr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 xml:space="preserve">¿Qué sucede en la planificación con el </w:t>
      </w:r>
      <w:r w:rsidRPr="00E000E4">
        <w:rPr>
          <w:rFonts w:ascii="Arial" w:hAnsi="Arial" w:cs="Arial"/>
          <w:sz w:val="24"/>
          <w:szCs w:val="24"/>
        </w:rPr>
        <w:t>término</w:t>
      </w:r>
      <w:r w:rsidRPr="00E000E4">
        <w:rPr>
          <w:rFonts w:ascii="Arial" w:hAnsi="Arial" w:cs="Arial"/>
          <w:sz w:val="24"/>
          <w:szCs w:val="24"/>
        </w:rPr>
        <w:t xml:space="preserve"> flexible? </w:t>
      </w:r>
    </w:p>
    <w:p w:rsidR="00E000E4" w:rsidRPr="00E000E4" w:rsidRDefault="00E000E4" w:rsidP="00E000E4">
      <w:pPr>
        <w:pStyle w:val="Prrafodelista"/>
        <w:tabs>
          <w:tab w:val="left" w:pos="3818"/>
        </w:tabs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 xml:space="preserve">Posibilita  que el docente cuente con la libertad  de elegir entre distintas propuestas de organización didáctica por ejemplo talleres, situaciones didácticas proyectos entre otros </w:t>
      </w:r>
    </w:p>
    <w:p w:rsidR="00E000E4" w:rsidRDefault="00E000E4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 xml:space="preserve">¿Qué promueve la  RIEB?  </w:t>
      </w:r>
    </w:p>
    <w:p w:rsidR="00E000E4" w:rsidRPr="00E000E4" w:rsidRDefault="00E000E4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 xml:space="preserve">La reorientación del liderazgo en las </w:t>
      </w:r>
      <w:r w:rsidRPr="00E000E4">
        <w:rPr>
          <w:rFonts w:ascii="Arial" w:hAnsi="Arial" w:cs="Arial"/>
          <w:sz w:val="24"/>
          <w:szCs w:val="24"/>
        </w:rPr>
        <w:t>aulas,</w:t>
      </w:r>
      <w:r w:rsidRPr="00E000E4">
        <w:rPr>
          <w:rFonts w:ascii="Arial" w:hAnsi="Arial" w:cs="Arial"/>
          <w:sz w:val="24"/>
          <w:szCs w:val="24"/>
        </w:rPr>
        <w:t xml:space="preserve"> y escuelas bajo el respeto la confianza la apertura colaboración y el dialogo entre docentes y directivo  con los alumnos y los familiares </w:t>
      </w:r>
    </w:p>
    <w:p w:rsidR="00E000E4" w:rsidRDefault="00E000E4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¿Qué papel tiene las docentes en preescolar?</w:t>
      </w:r>
    </w:p>
    <w:p w:rsidR="00E000E4" w:rsidRPr="00E000E4" w:rsidRDefault="00E000E4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Su papel es muy importante ya que es un gran compromiso  con los alumnos y e</w:t>
      </w:r>
      <w:r>
        <w:rPr>
          <w:rFonts w:ascii="Arial" w:hAnsi="Arial" w:cs="Arial"/>
          <w:sz w:val="24"/>
          <w:szCs w:val="24"/>
        </w:rPr>
        <w:t>n si con toda la escuela:</w:t>
      </w:r>
      <w:r w:rsidRPr="00E000E4">
        <w:rPr>
          <w:rFonts w:ascii="Arial" w:hAnsi="Arial" w:cs="Arial"/>
          <w:sz w:val="24"/>
          <w:szCs w:val="24"/>
        </w:rPr>
        <w:t xml:space="preserve"> deben de planificar  divers</w:t>
      </w:r>
      <w:r>
        <w:rPr>
          <w:rFonts w:ascii="Arial" w:hAnsi="Arial" w:cs="Arial"/>
          <w:sz w:val="24"/>
          <w:szCs w:val="24"/>
        </w:rPr>
        <w:t xml:space="preserve">as propuestas  de aprendizaje, </w:t>
      </w:r>
      <w:r w:rsidRPr="00E000E4">
        <w:rPr>
          <w:rFonts w:ascii="Arial" w:hAnsi="Arial" w:cs="Arial"/>
          <w:sz w:val="24"/>
          <w:szCs w:val="24"/>
        </w:rPr>
        <w:t xml:space="preserve">que sea innovadoras retadoras atractivas y positivas  </w:t>
      </w:r>
    </w:p>
    <w:p w:rsidR="00E000E4" w:rsidRDefault="00E000E4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¿Cuáles son los elementos a considerar  en él  un plan de trabajo?</w:t>
      </w:r>
    </w:p>
    <w:p w:rsidR="00E000E4" w:rsidRPr="00E000E4" w:rsidRDefault="00E000E4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Aprendizajes esperados, campo formativo</w:t>
      </w:r>
      <w:r w:rsidRPr="00E000E4">
        <w:rPr>
          <w:rFonts w:ascii="Arial" w:hAnsi="Arial" w:cs="Arial"/>
          <w:sz w:val="24"/>
          <w:szCs w:val="24"/>
        </w:rPr>
        <w:t xml:space="preserve">, situaciones de aprendizaje, </w:t>
      </w:r>
      <w:r>
        <w:rPr>
          <w:rFonts w:ascii="Arial" w:hAnsi="Arial" w:cs="Arial"/>
          <w:sz w:val="24"/>
          <w:szCs w:val="24"/>
        </w:rPr>
        <w:t>(</w:t>
      </w:r>
      <w:r w:rsidRPr="00E000E4">
        <w:rPr>
          <w:rFonts w:ascii="Arial" w:hAnsi="Arial" w:cs="Arial"/>
          <w:sz w:val="24"/>
          <w:szCs w:val="24"/>
        </w:rPr>
        <w:t>inicio</w:t>
      </w:r>
      <w:r w:rsidRPr="00E000E4">
        <w:rPr>
          <w:rFonts w:ascii="Arial" w:hAnsi="Arial" w:cs="Arial"/>
          <w:sz w:val="24"/>
          <w:szCs w:val="24"/>
        </w:rPr>
        <w:t xml:space="preserve"> desarrollo y cierre</w:t>
      </w:r>
      <w:r>
        <w:rPr>
          <w:rFonts w:ascii="Arial" w:hAnsi="Arial" w:cs="Arial"/>
          <w:sz w:val="24"/>
          <w:szCs w:val="24"/>
        </w:rPr>
        <w:t>)</w:t>
      </w:r>
      <w:r w:rsidRPr="00E000E4">
        <w:rPr>
          <w:rFonts w:ascii="Arial" w:hAnsi="Arial" w:cs="Arial"/>
          <w:sz w:val="24"/>
          <w:szCs w:val="24"/>
        </w:rPr>
        <w:t xml:space="preserve"> </w:t>
      </w:r>
      <w:r w:rsidRPr="00E000E4">
        <w:rPr>
          <w:rFonts w:ascii="Arial" w:hAnsi="Arial" w:cs="Arial"/>
          <w:sz w:val="24"/>
          <w:szCs w:val="24"/>
        </w:rPr>
        <w:t>título</w:t>
      </w:r>
      <w:r w:rsidRPr="00E000E4">
        <w:rPr>
          <w:rFonts w:ascii="Arial" w:hAnsi="Arial" w:cs="Arial"/>
          <w:sz w:val="24"/>
          <w:szCs w:val="24"/>
        </w:rPr>
        <w:t xml:space="preserve"> de la situación de apre</w:t>
      </w:r>
      <w:r>
        <w:rPr>
          <w:rFonts w:ascii="Arial" w:hAnsi="Arial" w:cs="Arial"/>
          <w:sz w:val="24"/>
          <w:szCs w:val="24"/>
        </w:rPr>
        <w:t>ndizaje,  previsión de recursos.</w:t>
      </w:r>
    </w:p>
    <w:p w:rsidR="00E000E4" w:rsidRDefault="00E000E4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</w:t>
      </w:r>
      <w:r w:rsidRPr="00E000E4">
        <w:rPr>
          <w:rFonts w:ascii="Arial" w:hAnsi="Arial" w:cs="Arial"/>
          <w:sz w:val="24"/>
          <w:szCs w:val="24"/>
        </w:rPr>
        <w:t>Qué</w:t>
      </w:r>
      <w:r w:rsidRPr="00E000E4">
        <w:rPr>
          <w:rFonts w:ascii="Arial" w:hAnsi="Arial" w:cs="Arial"/>
          <w:sz w:val="24"/>
          <w:szCs w:val="24"/>
        </w:rPr>
        <w:t xml:space="preserve"> finalidad tienen los proyectos?</w:t>
      </w:r>
    </w:p>
    <w:p w:rsidR="00E000E4" w:rsidRPr="00E000E4" w:rsidRDefault="00E000E4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Son trabajos de organización didáctica  que surgen de man</w:t>
      </w:r>
      <w:bookmarkStart w:id="0" w:name="_GoBack"/>
      <w:bookmarkEnd w:id="0"/>
      <w:r w:rsidRPr="00E000E4">
        <w:rPr>
          <w:rFonts w:ascii="Arial" w:hAnsi="Arial" w:cs="Arial"/>
          <w:sz w:val="24"/>
          <w:szCs w:val="24"/>
        </w:rPr>
        <w:t xml:space="preserve">era didáctica e integradora  que tienen como base en la articulación de contenidos, con finalidad  de promover el sentido del aprendizaje  </w:t>
      </w:r>
    </w:p>
    <w:p w:rsidR="00E000E4" w:rsidRDefault="00E000E4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¿</w:t>
      </w:r>
      <w:r w:rsidRPr="00E000E4">
        <w:rPr>
          <w:rFonts w:ascii="Arial" w:hAnsi="Arial" w:cs="Arial"/>
          <w:sz w:val="24"/>
          <w:szCs w:val="24"/>
        </w:rPr>
        <w:t>Qué</w:t>
      </w:r>
      <w:r w:rsidRPr="00E000E4">
        <w:rPr>
          <w:rFonts w:ascii="Arial" w:hAnsi="Arial" w:cs="Arial"/>
          <w:sz w:val="24"/>
          <w:szCs w:val="24"/>
        </w:rPr>
        <w:t xml:space="preserve"> finalidad tienen los talleres?</w:t>
      </w:r>
    </w:p>
    <w:p w:rsidR="00E000E4" w:rsidRPr="00E000E4" w:rsidRDefault="00E000E4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lastRenderedPageBreak/>
        <w:t xml:space="preserve"> Son modalidades las cuales  se ofrecen para atender la diversidad del grupo de una manera organizada, flexible y la cual enriquece al trabajo  intelectual y manual  que  privilegia al niño </w:t>
      </w:r>
    </w:p>
    <w:p w:rsidR="00E000E4" w:rsidRDefault="00E000E4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 xml:space="preserve">¿Que propician los talleres? </w:t>
      </w:r>
    </w:p>
    <w:p w:rsidR="00E000E4" w:rsidRDefault="00E000E4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00E4">
        <w:rPr>
          <w:rFonts w:ascii="Arial" w:hAnsi="Arial" w:cs="Arial"/>
          <w:sz w:val="24"/>
          <w:szCs w:val="24"/>
        </w:rPr>
        <w:t>Un gran intercambio sobre las experiencias y la movilización de saberes los cuales promueven la iniciativa y desarrollo de las capacidades del niño como: Jardinería, carpintería, cocina, pin</w:t>
      </w:r>
      <w:r>
        <w:rPr>
          <w:rFonts w:ascii="Arial" w:hAnsi="Arial" w:cs="Arial"/>
          <w:sz w:val="24"/>
          <w:szCs w:val="24"/>
        </w:rPr>
        <w:t>tura, escritura, periodismo etc.</w:t>
      </w:r>
    </w:p>
    <w:p w:rsidR="00BA0069" w:rsidRDefault="00BA0069" w:rsidP="00BA006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vínculo entre análisis y acción?</w:t>
      </w:r>
    </w:p>
    <w:p w:rsidR="00BA0069" w:rsidRDefault="00BA0069" w:rsidP="00BA006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probables respuestas</w:t>
      </w:r>
    </w:p>
    <w:p w:rsidR="00E000E4" w:rsidRDefault="002D7CBA" w:rsidP="00E000E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las modalidades de trabajo?</w:t>
      </w:r>
    </w:p>
    <w:p w:rsidR="002D7CBA" w:rsidRDefault="002D7CBA" w:rsidP="002D7CB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el medio por el cual se </w:t>
      </w:r>
    </w:p>
    <w:p w:rsidR="006019C9" w:rsidRDefault="006019C9" w:rsidP="006019C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PEP 2011 ¿Qué es una planificación didáctica?</w:t>
      </w:r>
    </w:p>
    <w:p w:rsidR="006019C9" w:rsidRDefault="006019C9" w:rsidP="006019C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una herramienta fundamental para impulsar un trabajo intencionado, organizado y </w:t>
      </w:r>
      <w:r w:rsidR="00D02C8A">
        <w:rPr>
          <w:rFonts w:ascii="Arial" w:hAnsi="Arial" w:cs="Arial"/>
          <w:sz w:val="24"/>
          <w:szCs w:val="24"/>
        </w:rPr>
        <w:t xml:space="preserve">sistemático  que contribuya al logro de aprendizajes esperados en los niños. </w:t>
      </w:r>
    </w:p>
    <w:p w:rsidR="00D02C8A" w:rsidRDefault="00D02C8A" w:rsidP="00D02C8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decisiones toma el docente dentro de la planificación didáctica?</w:t>
      </w:r>
    </w:p>
    <w:p w:rsidR="00D02C8A" w:rsidRDefault="00E2054E" w:rsidP="00D02C8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selección y organización de los contenidos de aprendizaje, la definición de metodologías de trabajo, la organización de los alumnos, la definición de espacios físicos y selección de recursos didácticos, las estrategias de evaluación y difusión de resultados.</w:t>
      </w:r>
    </w:p>
    <w:p w:rsidR="00E2054E" w:rsidRDefault="00E2054E" w:rsidP="00E2054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debe considerar el docente a la hora de plantear cuestionamientos y consignas a sus alumnos? </w:t>
      </w:r>
    </w:p>
    <w:p w:rsidR="00E2054E" w:rsidRDefault="00E2054E" w:rsidP="00E2054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de tener claro lo que solicitará o preguntará, propiciando la </w:t>
      </w:r>
      <w:r w:rsidR="001E5FD8">
        <w:rPr>
          <w:rFonts w:ascii="Arial" w:hAnsi="Arial" w:cs="Arial"/>
          <w:sz w:val="24"/>
          <w:szCs w:val="24"/>
        </w:rPr>
        <w:t>reflexión</w:t>
      </w:r>
      <w:r>
        <w:rPr>
          <w:rFonts w:ascii="Arial" w:hAnsi="Arial" w:cs="Arial"/>
          <w:sz w:val="24"/>
          <w:szCs w:val="24"/>
        </w:rPr>
        <w:t>, estas preguntas deben ser concisas, confirmando realmente si fueron comprendidas.</w:t>
      </w:r>
    </w:p>
    <w:p w:rsidR="00E2054E" w:rsidRDefault="00E2054E" w:rsidP="00E2054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4 actividades de apoyo a los aprendizajes</w:t>
      </w:r>
    </w:p>
    <w:p w:rsidR="00E2054E" w:rsidRDefault="00E2054E" w:rsidP="00E2054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física, música, enseñanza del inglés,  TIC´S y temáticas de relevancia social.</w:t>
      </w:r>
    </w:p>
    <w:p w:rsidR="00E2054E" w:rsidRDefault="00E2054E" w:rsidP="00E2054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¿En qué momento se deben incluir actividades cotidianas en la planificación?</w:t>
      </w:r>
    </w:p>
    <w:p w:rsidR="00E2054E" w:rsidRDefault="00E2054E" w:rsidP="00E2054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estas contribuyan al logro de un aprendizaje esperado.</w:t>
      </w:r>
    </w:p>
    <w:p w:rsidR="00E2054E" w:rsidRDefault="001E5FD8" w:rsidP="00E2054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Según el PEP 2011 ¿Cuál es la  evaluación dentro de educación preescolar?</w:t>
      </w:r>
    </w:p>
    <w:p w:rsidR="001E5FD8" w:rsidRDefault="001E5FD8" w:rsidP="001E5FD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centra en identificar los avances y dificultades que tienen los niños en sus procesos de aprendizaje.</w:t>
      </w:r>
    </w:p>
    <w:p w:rsidR="001E5FD8" w:rsidRDefault="00C13532" w:rsidP="001E5F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es el papel del alumno dentro de un método?</w:t>
      </w:r>
    </w:p>
    <w:p w:rsidR="00C13532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participación debe ser activa, exploradora, con análisis crítico y acciones de cambio.</w:t>
      </w:r>
    </w:p>
    <w:p w:rsidR="00C13532" w:rsidRDefault="00C13532" w:rsidP="00C135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diario de trabajo ¿A quién se evalúa?</w:t>
      </w:r>
    </w:p>
    <w:p w:rsidR="00C13532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educadora</w:t>
      </w:r>
    </w:p>
    <w:p w:rsidR="00C13532" w:rsidRDefault="00C13532" w:rsidP="00C135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modalidad de trabajo pretendo romper el paradigma educativo?</w:t>
      </w:r>
    </w:p>
    <w:p w:rsidR="00C13532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proyecto</w:t>
      </w:r>
    </w:p>
    <w:p w:rsidR="00C13532" w:rsidRDefault="00491719" w:rsidP="00C135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</w:t>
      </w:r>
      <w:r w:rsidR="00C13532">
        <w:rPr>
          <w:rFonts w:ascii="Arial" w:hAnsi="Arial" w:cs="Arial"/>
          <w:sz w:val="24"/>
          <w:szCs w:val="24"/>
        </w:rPr>
        <w:t xml:space="preserve"> se debe de planear un proyecto?</w:t>
      </w:r>
    </w:p>
    <w:p w:rsidR="00C13532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Metas, aprendizajes esperados y preguntas guía.</w:t>
      </w:r>
    </w:p>
    <w:p w:rsidR="00C13532" w:rsidRDefault="00491719" w:rsidP="00C135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</w:t>
      </w:r>
      <w:r w:rsidR="00C13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qué</w:t>
      </w:r>
      <w:r w:rsidR="00C13532">
        <w:rPr>
          <w:rFonts w:ascii="Arial" w:hAnsi="Arial" w:cs="Arial"/>
          <w:sz w:val="24"/>
          <w:szCs w:val="24"/>
        </w:rPr>
        <w:t xml:space="preserve"> depende el tipo de evaluación a plantear?</w:t>
      </w:r>
    </w:p>
    <w:p w:rsidR="00C13532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campo formativo y del aprendizaje esperado.</w:t>
      </w:r>
    </w:p>
    <w:p w:rsidR="00491719" w:rsidRDefault="00491719" w:rsidP="004917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proyecto ¿Qué tipo de preguntas se pueden plantear?</w:t>
      </w:r>
    </w:p>
    <w:p w:rsidR="00C13532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y escrito</w:t>
      </w:r>
    </w:p>
    <w:p w:rsidR="00491719" w:rsidRDefault="00491719" w:rsidP="004917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preguntas que debes plantearte en el diario de trabajo?</w:t>
      </w:r>
    </w:p>
    <w:p w:rsid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les gusto, que no les gusto?, resulto útil como organice al grupo, ¿Qué desafíos les implicaron?, ¿Cómo fue mi intervención? Y si se presentaron situaciones imprevistas.</w:t>
      </w:r>
    </w:p>
    <w:p w:rsidR="00491719" w:rsidRDefault="00491719" w:rsidP="004917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característica diferencia al proyecto del taller?</w:t>
      </w:r>
    </w:p>
    <w:p w:rsid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proyecto se plantean hipótesis</w:t>
      </w:r>
    </w:p>
    <w:p w:rsidR="00491719" w:rsidRDefault="00491719" w:rsidP="004917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permiten los rincones?</w:t>
      </w:r>
    </w:p>
    <w:p w:rsidR="00491719" w:rsidRP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trabajo libre por parte de los niños.</w:t>
      </w:r>
    </w:p>
    <w:p w:rsidR="00491719" w:rsidRDefault="00491719" w:rsidP="004917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los principios pedagógicos</w:t>
      </w:r>
    </w:p>
    <w:p w:rsid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 énfasis en el desarrollo de competencias y logro de estándares curriculares</w:t>
      </w:r>
    </w:p>
    <w:p w:rsid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Usar materiales educativos para favorecer el aprendizaje</w:t>
      </w:r>
    </w:p>
    <w:p w:rsid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Favorecer la inclusión para atender a la diversidad</w:t>
      </w:r>
    </w:p>
    <w:p w:rsid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Evaluación </w:t>
      </w:r>
    </w:p>
    <w:p w:rsidR="00491719" w:rsidRDefault="00491719" w:rsidP="004917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se </w:t>
      </w:r>
      <w:r w:rsidR="005F0321">
        <w:rPr>
          <w:rFonts w:ascii="Arial" w:hAnsi="Arial" w:cs="Arial"/>
          <w:sz w:val="24"/>
          <w:szCs w:val="24"/>
        </w:rPr>
        <w:t>evalúa</w:t>
      </w:r>
      <w:r>
        <w:rPr>
          <w:rFonts w:ascii="Arial" w:hAnsi="Arial" w:cs="Arial"/>
          <w:sz w:val="24"/>
          <w:szCs w:val="24"/>
        </w:rPr>
        <w:t xml:space="preserve"> durante los procesos de aprendizaje?</w:t>
      </w:r>
    </w:p>
    <w:p w:rsidR="00491719" w:rsidRDefault="00491719" w:rsidP="0049171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Avances, dificultades y necesidades de los niños.</w:t>
      </w:r>
    </w:p>
    <w:p w:rsidR="00491719" w:rsidRDefault="00491719" w:rsidP="004917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¿En que se basa la evaluación?</w:t>
      </w:r>
    </w:p>
    <w:p w:rsidR="005F0321" w:rsidRDefault="005F0321" w:rsidP="005F032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resultado del proyecto y en las pruebas</w:t>
      </w:r>
    </w:p>
    <w:p w:rsidR="005F0321" w:rsidRDefault="005F0321" w:rsidP="005F032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papel docente dentro de los rincones?</w:t>
      </w:r>
    </w:p>
    <w:p w:rsidR="005F0321" w:rsidRDefault="005F0321" w:rsidP="005F032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observación y evaluación y en algunos casos cuando se requiera de guía.</w:t>
      </w:r>
    </w:p>
    <w:p w:rsidR="005F0321" w:rsidRPr="005F0321" w:rsidRDefault="005F0321" w:rsidP="005F032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3532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3532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3532" w:rsidRPr="00E2054E" w:rsidRDefault="00C13532" w:rsidP="00C135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02C8A" w:rsidRDefault="00D02C8A" w:rsidP="006019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000E4" w:rsidRPr="00E000E4" w:rsidRDefault="00E000E4" w:rsidP="00E000E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000E4" w:rsidRDefault="00E000E4" w:rsidP="00E000E4"/>
    <w:p w:rsidR="00E000E4" w:rsidRDefault="00E000E4" w:rsidP="00E000E4"/>
    <w:p w:rsidR="00E000E4" w:rsidRDefault="00E000E4" w:rsidP="00E000E4"/>
    <w:p w:rsidR="003E6862" w:rsidRPr="005F0321" w:rsidRDefault="00E000E4" w:rsidP="005F0321">
      <w:r>
        <w:t xml:space="preserve"> </w:t>
      </w:r>
    </w:p>
    <w:sectPr w:rsidR="003E6862" w:rsidRPr="005F03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B60"/>
    <w:multiLevelType w:val="hybridMultilevel"/>
    <w:tmpl w:val="614882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5692"/>
    <w:multiLevelType w:val="hybridMultilevel"/>
    <w:tmpl w:val="96E8D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B64A7"/>
    <w:multiLevelType w:val="hybridMultilevel"/>
    <w:tmpl w:val="6B3EB7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1470"/>
    <w:multiLevelType w:val="hybridMultilevel"/>
    <w:tmpl w:val="D4729A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2"/>
    <w:rsid w:val="001E5FD8"/>
    <w:rsid w:val="002D7CBA"/>
    <w:rsid w:val="003E6862"/>
    <w:rsid w:val="00491719"/>
    <w:rsid w:val="005202E0"/>
    <w:rsid w:val="005F0321"/>
    <w:rsid w:val="006019C9"/>
    <w:rsid w:val="006B73F3"/>
    <w:rsid w:val="00B95C12"/>
    <w:rsid w:val="00BA0069"/>
    <w:rsid w:val="00C13532"/>
    <w:rsid w:val="00C937E2"/>
    <w:rsid w:val="00D02C8A"/>
    <w:rsid w:val="00E000E4"/>
    <w:rsid w:val="00E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2</cp:revision>
  <dcterms:created xsi:type="dcterms:W3CDTF">2013-10-02T22:49:00Z</dcterms:created>
  <dcterms:modified xsi:type="dcterms:W3CDTF">2013-10-07T19:53:00Z</dcterms:modified>
</cp:coreProperties>
</file>